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51" w:rsidRPr="008D78AB" w:rsidRDefault="00465351" w:rsidP="00465351">
      <w:pPr>
        <w:spacing w:before="20"/>
        <w:ind w:left="420" w:right="2" w:hanging="160"/>
        <w:rPr>
          <w:rFonts w:ascii="仿宋" w:eastAsia="仿宋" w:hAnsi="仿宋" w:hint="eastAsia"/>
          <w:b/>
          <w:color w:val="000000"/>
          <w:sz w:val="24"/>
          <w:szCs w:val="24"/>
        </w:rPr>
      </w:pPr>
      <w:r w:rsidRPr="008D78AB">
        <w:rPr>
          <w:rFonts w:ascii="仿宋" w:eastAsia="仿宋" w:hAnsi="仿宋" w:hint="eastAsia"/>
          <w:b/>
          <w:color w:val="000000"/>
          <w:sz w:val="24"/>
          <w:szCs w:val="24"/>
        </w:rPr>
        <w:t>附件：</w:t>
      </w:r>
    </w:p>
    <w:p w:rsidR="00465351" w:rsidRPr="008D78AB" w:rsidRDefault="00465351" w:rsidP="00465351">
      <w:pPr>
        <w:spacing w:before="20"/>
        <w:ind w:left="420" w:right="2" w:hanging="160"/>
        <w:jc w:val="center"/>
        <w:rPr>
          <w:rFonts w:ascii="仿宋" w:eastAsia="仿宋" w:hAnsi="仿宋"/>
          <w:sz w:val="28"/>
          <w:szCs w:val="28"/>
        </w:rPr>
      </w:pPr>
      <w:r w:rsidRPr="008D78AB">
        <w:rPr>
          <w:rFonts w:ascii="仿宋" w:eastAsia="仿宋" w:hAnsi="仿宋" w:hint="eastAsia"/>
          <w:b/>
          <w:color w:val="000000"/>
          <w:sz w:val="28"/>
          <w:szCs w:val="28"/>
        </w:rPr>
        <w:t>2025年（第二十届）进出口政策及海外市场说明会报名表</w:t>
      </w:r>
    </w:p>
    <w:p w:rsidR="00465351" w:rsidRPr="008D78AB" w:rsidRDefault="00465351" w:rsidP="00465351">
      <w:pPr>
        <w:ind w:right="2"/>
        <w:rPr>
          <w:rFonts w:ascii="仿宋" w:eastAsia="仿宋" w:hAnsi="仿宋"/>
          <w:color w:val="000000"/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1040"/>
        <w:gridCol w:w="1140"/>
        <w:gridCol w:w="1260"/>
        <w:gridCol w:w="1640"/>
        <w:gridCol w:w="1880"/>
      </w:tblGrid>
      <w:tr w:rsidR="00465351" w:rsidRPr="008D78AB" w:rsidTr="00C8107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spacing w:before="20"/>
              <w:ind w:right="2" w:firstLine="440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5351" w:rsidRPr="008D78AB" w:rsidTr="00C8107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spacing w:before="12"/>
              <w:ind w:right="2" w:firstLine="320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经办人信息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spacing w:before="12"/>
              <w:ind w:right="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spacing w:before="272"/>
              <w:ind w:right="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参训单位盖章处</w:t>
            </w:r>
          </w:p>
        </w:tc>
      </w:tr>
      <w:tr w:rsidR="00465351" w:rsidRPr="008D78AB" w:rsidTr="00C810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spacing w:before="5"/>
              <w:ind w:right="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5351" w:rsidRPr="008D78AB" w:rsidTr="00C810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spacing w:before="19"/>
              <w:ind w:right="2" w:firstLine="480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学员姓名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spacing w:before="19"/>
              <w:ind w:right="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spacing w:before="19"/>
              <w:ind w:right="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spacing w:before="19"/>
              <w:ind w:right="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spacing w:before="179"/>
              <w:ind w:right="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spacing w:before="139"/>
              <w:ind w:right="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手机</w:t>
            </w:r>
          </w:p>
        </w:tc>
      </w:tr>
      <w:tr w:rsidR="00465351" w:rsidRPr="008D78AB" w:rsidTr="00C810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5351" w:rsidRPr="008D78AB" w:rsidTr="00C810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5351" w:rsidRPr="008D78AB" w:rsidTr="00C810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5351" w:rsidRPr="008D78AB" w:rsidTr="00C81074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5351" w:rsidRPr="008D78AB" w:rsidTr="00C8107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5351" w:rsidRPr="008D78AB" w:rsidTr="00C81074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65351" w:rsidRPr="008D78AB" w:rsidRDefault="00465351" w:rsidP="00C81074">
            <w:pPr>
              <w:spacing w:before="28"/>
              <w:ind w:right="2" w:firstLine="220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开票信息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spacing w:before="180"/>
              <w:ind w:right="2" w:firstLine="189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1．发票抬头：</w:t>
            </w:r>
          </w:p>
          <w:p w:rsidR="00465351" w:rsidRPr="008D78AB" w:rsidRDefault="00465351" w:rsidP="00C81074">
            <w:pPr>
              <w:spacing w:before="3"/>
              <w:ind w:right="2" w:firstLine="189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2．纳税人识别号：</w:t>
            </w:r>
          </w:p>
          <w:p w:rsidR="00465351" w:rsidRPr="008D78AB" w:rsidRDefault="00465351" w:rsidP="00C81074">
            <w:pPr>
              <w:spacing w:before="3"/>
              <w:ind w:right="2" w:firstLine="189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3．开户行及账号：</w:t>
            </w:r>
          </w:p>
          <w:p w:rsidR="00465351" w:rsidRPr="008D78AB" w:rsidRDefault="00465351" w:rsidP="00C81074">
            <w:pPr>
              <w:ind w:right="2" w:firstLine="229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9B962" wp14:editId="34898DF7">
                      <wp:simplePos x="0" y="0"/>
                      <wp:positionH relativeFrom="page">
                        <wp:posOffset>97155</wp:posOffset>
                      </wp:positionH>
                      <wp:positionV relativeFrom="page">
                        <wp:posOffset>1009650</wp:posOffset>
                      </wp:positionV>
                      <wp:extent cx="2946400" cy="266700"/>
                      <wp:effectExtent l="0" t="0" r="6350" b="0"/>
                      <wp:wrapNone/>
                      <wp:docPr id="3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6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5351" w:rsidRPr="008D78AB" w:rsidRDefault="00465351" w:rsidP="00465351">
                                  <w:pPr>
                                    <w:spacing w:before="10"/>
                                    <w:rPr>
                                      <w:rFonts w:ascii="仿宋" w:eastAsia="仿宋" w:hAnsi="仿宋"/>
                                      <w:sz w:val="29"/>
                                    </w:rPr>
                                  </w:pPr>
                                  <w:r w:rsidRPr="008D78AB">
                                    <w:rPr>
                                      <w:rFonts w:ascii="仿宋" w:eastAsia="仿宋" w:hAnsi="仿宋" w:hint="eastAsia"/>
                                      <w:color w:val="000000"/>
                                      <w:sz w:val="29"/>
                                    </w:rPr>
                                    <w:t>备注：普票填写1-2，专票填写1-3</w:t>
                                  </w:r>
                                </w:p>
                              </w:txbxContent>
                            </wps:txbx>
                            <wps:bodyPr wrap="square" lIns="25400" tIns="0" rIns="2540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7.65pt;margin-top:79.5pt;width:23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" filled="f" stroked="f" strokeweight=".5pt">
                      <v:textbox inset="2pt,0,2pt,0">
                        <w:txbxContent>
                          <w:p w:rsidR="00465351" w:rsidRPr="008D78AB" w:rsidRDefault="00465351" w:rsidP="00465351">
                            <w:pPr>
                              <w:spacing w:before="10"/>
                              <w:rPr>
                                <w:rFonts w:ascii="仿宋" w:eastAsia="仿宋" w:hAnsi="仿宋"/>
                                <w:sz w:val="29"/>
                              </w:rPr>
                            </w:pPr>
                            <w:r w:rsidRPr="008D78AB">
                              <w:rPr>
                                <w:rFonts w:ascii="仿宋" w:eastAsia="仿宋" w:hAnsi="仿宋" w:hint="eastAsia"/>
                                <w:color w:val="000000"/>
                                <w:sz w:val="29"/>
                              </w:rPr>
                              <w:t>备注：普票填写1-2，专票填写1-3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□专票 □普票</w:t>
            </w:r>
          </w:p>
        </w:tc>
      </w:tr>
      <w:tr w:rsidR="00465351" w:rsidRPr="008D78AB" w:rsidTr="00C8107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spacing w:before="269"/>
              <w:ind w:right="2" w:firstLine="260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住宿安排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spacing w:before="13"/>
              <w:ind w:firstLine="249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□单住□</w:t>
            </w:r>
            <w:proofErr w:type="gramStart"/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拼住</w:t>
            </w:r>
            <w:proofErr w:type="gramEnd"/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□自行安排</w:t>
            </w:r>
          </w:p>
          <w:p w:rsidR="00465351" w:rsidRPr="008D78AB" w:rsidRDefault="00465351" w:rsidP="00C81074">
            <w:pPr>
              <w:spacing w:before="13"/>
              <w:ind w:firstLine="249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7FA66" wp14:editId="5EEDE156">
                      <wp:simplePos x="0" y="0"/>
                      <wp:positionH relativeFrom="page">
                        <wp:posOffset>158115</wp:posOffset>
                      </wp:positionH>
                      <wp:positionV relativeFrom="page">
                        <wp:posOffset>259080</wp:posOffset>
                      </wp:positionV>
                      <wp:extent cx="2019300" cy="266700"/>
                      <wp:effectExtent l="0" t="0" r="0" b="0"/>
                      <wp:wrapNone/>
                      <wp:docPr id="5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5351" w:rsidRDefault="00465351" w:rsidP="00465351">
                                  <w:pPr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9"/>
                                    </w:rPr>
                                    <w:t>□</w:t>
                                  </w:r>
                                  <w:r w:rsidRPr="008D78AB">
                                    <w:rPr>
                                      <w:rFonts w:ascii="仿宋" w:eastAsia="仿宋" w:hAnsi="仿宋" w:hint="eastAsia"/>
                                      <w:color w:val="000000"/>
                                      <w:sz w:val="29"/>
                                    </w:rPr>
                                    <w:t>8日入住 □9日入住</w:t>
                                  </w:r>
                                </w:p>
                              </w:txbxContent>
                            </wps:txbx>
                            <wps:bodyPr wrap="square" lIns="25400" tIns="0" rIns="2540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2.45pt;margin-top:20.4pt;width:159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" filled="f" stroked="f" strokeweight=".5pt">
                      <v:textbox inset="2pt,0,2pt,0">
                        <w:txbxContent>
                          <w:p w:rsidR="00465351" w:rsidRDefault="00465351" w:rsidP="00465351">
                            <w:pPr>
                              <w:rPr>
                                <w:sz w:val="29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9"/>
                              </w:rPr>
                              <w:t>□</w:t>
                            </w:r>
                            <w:r w:rsidRPr="008D78AB">
                              <w:rPr>
                                <w:rFonts w:ascii="仿宋" w:eastAsia="仿宋" w:hAnsi="仿宋" w:hint="eastAsia"/>
                                <w:color w:val="000000"/>
                                <w:sz w:val="29"/>
                              </w:rPr>
                              <w:t>8日入住 □9日入住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465351" w:rsidRPr="008D78AB" w:rsidTr="00C81074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spacing w:before="17"/>
              <w:ind w:right="2" w:firstLine="260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付款方式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spacing w:before="117"/>
              <w:ind w:firstLine="249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培训费会前汇款，食宿</w:t>
            </w:r>
            <w:proofErr w:type="gramStart"/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费现场</w:t>
            </w:r>
            <w:proofErr w:type="gramEnd"/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缴纳。</w:t>
            </w:r>
          </w:p>
        </w:tc>
      </w:tr>
      <w:tr w:rsidR="00465351" w:rsidRPr="008D78AB" w:rsidTr="00C81074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ind w:right="2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65351" w:rsidRPr="008D78AB" w:rsidRDefault="00465351" w:rsidP="00C81074">
            <w:pPr>
              <w:spacing w:before="112"/>
              <w:ind w:right="2" w:firstLine="280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汇款信息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spacing w:before="8"/>
              <w:ind w:left="269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户名：华贸经合（北京）管理咨询服务有限</w:t>
            </w:r>
          </w:p>
          <w:p w:rsidR="00465351" w:rsidRPr="008D78AB" w:rsidRDefault="00465351" w:rsidP="00C81074">
            <w:pPr>
              <w:spacing w:before="8"/>
              <w:ind w:left="269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公司账号：77080122000265309</w:t>
            </w:r>
          </w:p>
          <w:p w:rsidR="00465351" w:rsidRPr="008D78AB" w:rsidRDefault="00465351" w:rsidP="00C81074">
            <w:pPr>
              <w:spacing w:before="117"/>
              <w:ind w:firstLine="249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EA889E" wp14:editId="4E87F036">
                      <wp:simplePos x="0" y="0"/>
                      <wp:positionH relativeFrom="page">
                        <wp:posOffset>155575</wp:posOffset>
                      </wp:positionH>
                      <wp:positionV relativeFrom="page">
                        <wp:posOffset>458470</wp:posOffset>
                      </wp:positionV>
                      <wp:extent cx="2781300" cy="279400"/>
                      <wp:effectExtent l="0" t="0" r="0" b="6350"/>
                      <wp:wrapNone/>
                      <wp:docPr id="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5351" w:rsidRPr="009824E6" w:rsidRDefault="00465351" w:rsidP="00465351">
                                  <w:pPr>
                                    <w:spacing w:before="2" w:line="263" w:lineRule="auto"/>
                                    <w:rPr>
                                      <w:rFonts w:ascii="仿宋" w:eastAsia="仿宋" w:hAnsi="仿宋"/>
                                      <w:sz w:val="28"/>
                                    </w:rPr>
                                  </w:pPr>
                                  <w:r w:rsidRPr="009824E6">
                                    <w:rPr>
                                      <w:rFonts w:ascii="仿宋" w:eastAsia="仿宋" w:hAnsi="仿宋" w:hint="eastAsia"/>
                                      <w:color w:val="000000"/>
                                      <w:sz w:val="28"/>
                                    </w:rPr>
                                    <w:t>开户行：宁波银行北京石景山支行</w:t>
                                  </w:r>
                                </w:p>
                              </w:txbxContent>
                            </wps:txbx>
                            <wps:bodyPr wrap="square" lIns="25400" tIns="0" rIns="2540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2.25pt;margin-top:36.1pt;width:219pt;height:2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" filled="f" stroked="f" strokeweight=".5pt">
                      <v:textbox inset="2pt,0,2pt,0">
                        <w:txbxContent>
                          <w:p w:rsidR="00465351" w:rsidRPr="009824E6" w:rsidRDefault="00465351" w:rsidP="00465351">
                            <w:pPr>
                              <w:spacing w:before="2" w:line="263" w:lineRule="auto"/>
                              <w:rPr>
                                <w:rFonts w:ascii="仿宋" w:eastAsia="仿宋" w:hAnsi="仿宋"/>
                                <w:sz w:val="28"/>
                              </w:rPr>
                            </w:pPr>
                            <w:r w:rsidRPr="009824E6">
                              <w:rPr>
                                <w:rFonts w:ascii="仿宋" w:eastAsia="仿宋" w:hAnsi="仿宋" w:hint="eastAsia"/>
                                <w:color w:val="000000"/>
                                <w:sz w:val="28"/>
                              </w:rPr>
                              <w:t>开户行：宁波银行北京石景山支行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465351" w:rsidRPr="008D78AB" w:rsidTr="00C81074">
        <w:tblPrEx>
          <w:tblCellMar>
            <w:top w:w="0" w:type="dxa"/>
            <w:bottom w:w="0" w:type="dxa"/>
          </w:tblCellMar>
        </w:tblPrEx>
        <w:trPr>
          <w:trHeight w:val="211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spacing w:before="50"/>
              <w:ind w:right="2" w:firstLine="300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注意事项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51" w:rsidRPr="008D78AB" w:rsidRDefault="00465351" w:rsidP="00C81074">
            <w:pPr>
              <w:spacing w:before="10"/>
              <w:ind w:left="269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1．培训报名截止时间为1月6日，</w:t>
            </w:r>
            <w:proofErr w:type="gramStart"/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望相关</w:t>
            </w:r>
            <w:proofErr w:type="gramEnd"/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企事业单位尽快填写此表并盖章传真或邮件于我处；</w:t>
            </w:r>
          </w:p>
          <w:p w:rsidR="00465351" w:rsidRPr="008D78AB" w:rsidRDefault="00465351" w:rsidP="00C81074">
            <w:pPr>
              <w:spacing w:before="10"/>
              <w:ind w:left="269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D78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2．因房间紧张，需住宿代表请提前告知会务组代为预定，费用自理（酒店标准间：500元／晚，单间550元／晚，住宿含早餐，中晚每餐自助88元／人）。</w:t>
            </w:r>
          </w:p>
        </w:tc>
      </w:tr>
    </w:tbl>
    <w:p w:rsidR="00465351" w:rsidRPr="008D78AB" w:rsidRDefault="00465351" w:rsidP="00465351">
      <w:pPr>
        <w:ind w:right="2" w:firstLine="540"/>
        <w:rPr>
          <w:rFonts w:ascii="仿宋" w:eastAsia="仿宋" w:hAnsi="仿宋"/>
          <w:sz w:val="24"/>
          <w:szCs w:val="24"/>
        </w:rPr>
      </w:pPr>
      <w:r w:rsidRPr="008D78AB">
        <w:rPr>
          <w:rFonts w:ascii="仿宋" w:eastAsia="仿宋" w:hAnsi="仿宋" w:hint="eastAsia"/>
          <w:color w:val="000000"/>
          <w:sz w:val="24"/>
          <w:szCs w:val="24"/>
        </w:rPr>
        <w:t>备注：此表可复制，请汇总名单后发送至会务组。</w:t>
      </w:r>
    </w:p>
    <w:p w:rsidR="00465351" w:rsidRPr="008D78AB" w:rsidRDefault="00465351" w:rsidP="00465351">
      <w:pPr>
        <w:ind w:right="2"/>
        <w:rPr>
          <w:rFonts w:ascii="仿宋" w:eastAsia="仿宋" w:hAnsi="仿宋"/>
          <w:color w:val="000000"/>
          <w:sz w:val="24"/>
          <w:szCs w:val="24"/>
        </w:rPr>
      </w:pPr>
    </w:p>
    <w:p w:rsidR="00465351" w:rsidRPr="008D78AB" w:rsidRDefault="00465351" w:rsidP="00465351">
      <w:pPr>
        <w:spacing w:before="53"/>
        <w:ind w:right="2" w:firstLine="560"/>
        <w:rPr>
          <w:rFonts w:ascii="仿宋" w:eastAsia="仿宋" w:hAnsi="仿宋"/>
          <w:sz w:val="24"/>
          <w:szCs w:val="24"/>
        </w:rPr>
      </w:pPr>
      <w:r w:rsidRPr="008D78AB">
        <w:rPr>
          <w:rFonts w:ascii="仿宋" w:eastAsia="仿宋" w:hAnsi="仿宋" w:hint="eastAsia"/>
          <w:color w:val="000000"/>
          <w:sz w:val="24"/>
          <w:szCs w:val="24"/>
        </w:rPr>
        <w:t>联系人：王杰 13366996550（</w:t>
      </w:r>
      <w:proofErr w:type="gramStart"/>
      <w:r w:rsidRPr="008D78AB">
        <w:rPr>
          <w:rFonts w:ascii="仿宋" w:eastAsia="仿宋" w:hAnsi="仿宋" w:hint="eastAsia"/>
          <w:color w:val="000000"/>
          <w:sz w:val="24"/>
          <w:szCs w:val="24"/>
        </w:rPr>
        <w:t>微信同</w:t>
      </w:r>
      <w:proofErr w:type="gramEnd"/>
      <w:r w:rsidRPr="008D78AB">
        <w:rPr>
          <w:rFonts w:ascii="仿宋" w:eastAsia="仿宋" w:hAnsi="仿宋" w:hint="eastAsia"/>
          <w:color w:val="000000"/>
          <w:sz w:val="24"/>
          <w:szCs w:val="24"/>
        </w:rPr>
        <w:t>号）</w:t>
      </w:r>
    </w:p>
    <w:p w:rsidR="00465351" w:rsidRPr="008D78AB" w:rsidRDefault="00465351" w:rsidP="00465351">
      <w:pPr>
        <w:spacing w:before="3"/>
        <w:ind w:right="2" w:firstLine="580"/>
        <w:rPr>
          <w:rFonts w:ascii="仿宋" w:eastAsia="仿宋" w:hAnsi="仿宋"/>
          <w:sz w:val="24"/>
          <w:szCs w:val="24"/>
        </w:rPr>
      </w:pPr>
      <w:r w:rsidRPr="008D78AB">
        <w:rPr>
          <w:rFonts w:ascii="仿宋" w:eastAsia="仿宋" w:hAnsi="仿宋" w:hint="eastAsia"/>
          <w:color w:val="000000"/>
          <w:sz w:val="24"/>
          <w:szCs w:val="24"/>
        </w:rPr>
        <w:t>电话／传真：010-62593373 邮箱：745318028＠</w:t>
      </w:r>
      <w:proofErr w:type="spellStart"/>
      <w:r w:rsidRPr="008D78AB">
        <w:rPr>
          <w:rFonts w:ascii="仿宋" w:eastAsia="仿宋" w:hAnsi="仿宋" w:hint="eastAsia"/>
          <w:color w:val="000000"/>
          <w:sz w:val="24"/>
          <w:szCs w:val="24"/>
        </w:rPr>
        <w:t>qq</w:t>
      </w:r>
      <w:proofErr w:type="spellEnd"/>
      <w:r w:rsidRPr="008D78AB">
        <w:rPr>
          <w:rFonts w:ascii="仿宋" w:eastAsia="仿宋" w:hAnsi="仿宋" w:hint="eastAsia"/>
          <w:color w:val="000000"/>
          <w:sz w:val="24"/>
          <w:szCs w:val="24"/>
        </w:rPr>
        <w:t>．</w:t>
      </w:r>
      <w:proofErr w:type="gramStart"/>
      <w:r w:rsidRPr="008D78AB">
        <w:rPr>
          <w:rFonts w:ascii="仿宋" w:eastAsia="仿宋" w:hAnsi="仿宋" w:hint="eastAsia"/>
          <w:color w:val="000000"/>
          <w:sz w:val="24"/>
          <w:szCs w:val="24"/>
        </w:rPr>
        <w:t>com</w:t>
      </w:r>
      <w:proofErr w:type="gramEnd"/>
    </w:p>
    <w:p w:rsidR="00C33118" w:rsidRPr="00465351" w:rsidRDefault="00C33118">
      <w:bookmarkStart w:id="0" w:name="_GoBack"/>
      <w:bookmarkEnd w:id="0"/>
    </w:p>
    <w:sectPr w:rsidR="00C33118" w:rsidRPr="00465351" w:rsidSect="00465351">
      <w:headerReference w:type="default" r:id="rId5"/>
      <w:footerReference w:type="default" r:id="rId6"/>
      <w:pgSz w:w="11900" w:h="16800"/>
      <w:pgMar w:top="1680" w:right="1200" w:bottom="1560" w:left="1200" w:header="840" w:footer="10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E76" w:rsidRDefault="0046535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E76" w:rsidRDefault="004653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51"/>
    <w:rsid w:val="001808DB"/>
    <w:rsid w:val="0022464C"/>
    <w:rsid w:val="0023644E"/>
    <w:rsid w:val="002A4801"/>
    <w:rsid w:val="00465351"/>
    <w:rsid w:val="00674B7F"/>
    <w:rsid w:val="007C55C9"/>
    <w:rsid w:val="00852CC1"/>
    <w:rsid w:val="00877FE8"/>
    <w:rsid w:val="00C33118"/>
    <w:rsid w:val="00D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51"/>
    <w:pPr>
      <w:widowControl w:val="0"/>
      <w:jc w:val="both"/>
    </w:pPr>
    <w:rPr>
      <w:rFonts w:cstheme="minorBidi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2A480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480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480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4801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4801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4801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4801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4801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4801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48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A48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A48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2A480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A480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A480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A4801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A480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A480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A4801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A48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A4801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2A480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A4801"/>
    <w:rPr>
      <w:b/>
      <w:bCs/>
    </w:rPr>
  </w:style>
  <w:style w:type="character" w:styleId="a6">
    <w:name w:val="Emphasis"/>
    <w:basedOn w:val="a0"/>
    <w:uiPriority w:val="20"/>
    <w:qFormat/>
    <w:rsid w:val="002A480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A4801"/>
    <w:pPr>
      <w:widowControl/>
      <w:jc w:val="left"/>
    </w:pPr>
    <w:rPr>
      <w:rFonts w:cs="Times New Roman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2A4801"/>
    <w:pPr>
      <w:widowControl/>
      <w:ind w:left="720"/>
      <w:contextualSpacing/>
      <w:jc w:val="left"/>
    </w:pPr>
    <w:rPr>
      <w:rFonts w:cs="Times New Roman"/>
      <w:kern w:val="0"/>
      <w:sz w:val="24"/>
      <w:szCs w:val="24"/>
    </w:rPr>
  </w:style>
  <w:style w:type="paragraph" w:styleId="a9">
    <w:name w:val="Quote"/>
    <w:basedOn w:val="a"/>
    <w:next w:val="a"/>
    <w:link w:val="Char1"/>
    <w:uiPriority w:val="29"/>
    <w:qFormat/>
    <w:rsid w:val="002A4801"/>
    <w:pPr>
      <w:widowControl/>
      <w:jc w:val="left"/>
    </w:pPr>
    <w:rPr>
      <w:rFonts w:cs="Times New Roman"/>
      <w:i/>
      <w:kern w:val="0"/>
      <w:sz w:val="24"/>
      <w:szCs w:val="24"/>
    </w:rPr>
  </w:style>
  <w:style w:type="character" w:customStyle="1" w:styleId="Char1">
    <w:name w:val="引用 Char"/>
    <w:basedOn w:val="a0"/>
    <w:link w:val="a9"/>
    <w:uiPriority w:val="29"/>
    <w:rsid w:val="002A480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A4801"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Char2">
    <w:name w:val="明显引用 Char"/>
    <w:basedOn w:val="a0"/>
    <w:link w:val="aa"/>
    <w:uiPriority w:val="30"/>
    <w:rsid w:val="002A4801"/>
    <w:rPr>
      <w:b/>
      <w:i/>
      <w:sz w:val="24"/>
    </w:rPr>
  </w:style>
  <w:style w:type="character" w:styleId="ab">
    <w:name w:val="Subtle Emphasis"/>
    <w:uiPriority w:val="19"/>
    <w:qFormat/>
    <w:rsid w:val="002A480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A480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A480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A480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A480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A480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51"/>
    <w:pPr>
      <w:widowControl w:val="0"/>
      <w:jc w:val="both"/>
    </w:pPr>
    <w:rPr>
      <w:rFonts w:cstheme="minorBidi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2A480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480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480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4801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4801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4801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4801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4801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4801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48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A48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A48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2A480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A480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A480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A4801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A480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A480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A4801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A48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A4801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2A480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A4801"/>
    <w:rPr>
      <w:b/>
      <w:bCs/>
    </w:rPr>
  </w:style>
  <w:style w:type="character" w:styleId="a6">
    <w:name w:val="Emphasis"/>
    <w:basedOn w:val="a0"/>
    <w:uiPriority w:val="20"/>
    <w:qFormat/>
    <w:rsid w:val="002A480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A4801"/>
    <w:pPr>
      <w:widowControl/>
      <w:jc w:val="left"/>
    </w:pPr>
    <w:rPr>
      <w:rFonts w:cs="Times New Roman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2A4801"/>
    <w:pPr>
      <w:widowControl/>
      <w:ind w:left="720"/>
      <w:contextualSpacing/>
      <w:jc w:val="left"/>
    </w:pPr>
    <w:rPr>
      <w:rFonts w:cs="Times New Roman"/>
      <w:kern w:val="0"/>
      <w:sz w:val="24"/>
      <w:szCs w:val="24"/>
    </w:rPr>
  </w:style>
  <w:style w:type="paragraph" w:styleId="a9">
    <w:name w:val="Quote"/>
    <w:basedOn w:val="a"/>
    <w:next w:val="a"/>
    <w:link w:val="Char1"/>
    <w:uiPriority w:val="29"/>
    <w:qFormat/>
    <w:rsid w:val="002A4801"/>
    <w:pPr>
      <w:widowControl/>
      <w:jc w:val="left"/>
    </w:pPr>
    <w:rPr>
      <w:rFonts w:cs="Times New Roman"/>
      <w:i/>
      <w:kern w:val="0"/>
      <w:sz w:val="24"/>
      <w:szCs w:val="24"/>
    </w:rPr>
  </w:style>
  <w:style w:type="character" w:customStyle="1" w:styleId="Char1">
    <w:name w:val="引用 Char"/>
    <w:basedOn w:val="a0"/>
    <w:link w:val="a9"/>
    <w:uiPriority w:val="29"/>
    <w:rsid w:val="002A480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A4801"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Char2">
    <w:name w:val="明显引用 Char"/>
    <w:basedOn w:val="a0"/>
    <w:link w:val="aa"/>
    <w:uiPriority w:val="30"/>
    <w:rsid w:val="002A4801"/>
    <w:rPr>
      <w:b/>
      <w:i/>
      <w:sz w:val="24"/>
    </w:rPr>
  </w:style>
  <w:style w:type="character" w:styleId="ab">
    <w:name w:val="Subtle Emphasis"/>
    <w:uiPriority w:val="19"/>
    <w:qFormat/>
    <w:rsid w:val="002A480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A480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A480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A480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A480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A48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CJY</dc:creator>
  <cp:lastModifiedBy>CJY</cp:lastModifiedBy>
  <cp:revision>1</cp:revision>
  <dcterms:created xsi:type="dcterms:W3CDTF">2024-12-24T06:24:00Z</dcterms:created>
  <dcterms:modified xsi:type="dcterms:W3CDTF">2024-12-24T06:25:00Z</dcterms:modified>
</cp:coreProperties>
</file>