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2C68" w14:textId="77777777" w:rsidR="00A45004" w:rsidRPr="00A45004" w:rsidRDefault="00A45004" w:rsidP="00A45004">
      <w:pPr>
        <w:spacing w:after="0" w:line="240" w:lineRule="auto"/>
        <w:jc w:val="center"/>
        <w:rPr>
          <w:rFonts w:ascii="仿宋" w:eastAsia="仿宋" w:hAnsi="仿宋" w:cs="Arial"/>
          <w:b/>
          <w:sz w:val="32"/>
          <w:szCs w:val="32"/>
          <w14:ligatures w14:val="none"/>
        </w:rPr>
      </w:pPr>
      <w:r w:rsidRPr="00A45004">
        <w:rPr>
          <w:rFonts w:ascii="仿宋" w:eastAsia="仿宋" w:hAnsi="仿宋" w:cs="Arial" w:hint="eastAsia"/>
          <w:b/>
          <w:sz w:val="32"/>
          <w:szCs w:val="32"/>
          <w14:ligatures w14:val="none"/>
        </w:rPr>
        <w:t>中国食品出口韩国违反情况（2026年4月）</w:t>
      </w:r>
    </w:p>
    <w:p w14:paraId="368C867D" w14:textId="32501F2A" w:rsidR="00A45004" w:rsidRPr="00A45004" w:rsidRDefault="00A45004" w:rsidP="002D4A2F">
      <w:pPr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Arial"/>
          <w:sz w:val="28"/>
          <w:szCs w:val="28"/>
          <w14:ligatures w14:val="none"/>
        </w:rPr>
      </w:pP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根据韩国</w: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begin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instrText>HYPERLINK "https://news.foodmate.net/tag_3762.html" \o "食品药品安全相关食品资讯" \t "_blank"</w:instrTex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separate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食品药品安全</w: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end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部（MFDS）发布的数据，2026年4月我国</w: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begin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instrText>HYPERLINK "https://news.foodmate.net/tag_227.html" \o "出口相关食品资讯" \t "_blank"</w:instrTex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separate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出口</w: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end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韩国</w:t>
      </w:r>
      <w:hyperlink r:id="rId4" w:tgtFrame="_blank" w:tooltip="食品相关食品资讯" w:history="1">
        <w:r w:rsidRPr="00A45004">
          <w:rPr>
            <w:rFonts w:ascii="仿宋" w:eastAsia="仿宋" w:hAnsi="仿宋" w:cs="Arial" w:hint="eastAsia"/>
            <w:sz w:val="28"/>
            <w:szCs w:val="28"/>
            <w14:ligatures w14:val="none"/>
          </w:rPr>
          <w:t>食品</w:t>
        </w:r>
      </w:hyperlink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的违反案例中，涉及加工食品和</w:t>
      </w:r>
      <w:hyperlink r:id="rId5" w:tgtFrame="_blank" w:tooltip="农林产品相关食品资讯" w:history="1">
        <w:r w:rsidRPr="00A45004">
          <w:rPr>
            <w:rFonts w:ascii="仿宋" w:eastAsia="仿宋" w:hAnsi="仿宋" w:cs="Arial" w:hint="eastAsia"/>
            <w:sz w:val="28"/>
            <w:szCs w:val="28"/>
            <w14:ligatures w14:val="none"/>
          </w:rPr>
          <w:t>农林产品</w:t>
        </w:r>
      </w:hyperlink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共22例，均已作返回出口国或废弃</w: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begin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instrText>HYPERLINK "https://news.foodmate.net/tag_4526.html" \o "处理相关食品资讯" \t "_blank"</w:instrTex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separate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处理</w:t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fldChar w:fldCharType="end"/>
      </w:r>
      <w:r w:rsidRPr="00A45004">
        <w:rPr>
          <w:rFonts w:ascii="仿宋" w:eastAsia="仿宋" w:hAnsi="仿宋" w:cs="Arial" w:hint="eastAsia"/>
          <w:sz w:val="28"/>
          <w:szCs w:val="28"/>
          <w14:ligatures w14:val="none"/>
        </w:rPr>
        <w:t>。具体信息如下：</w:t>
      </w:r>
    </w:p>
    <w:tbl>
      <w:tblPr>
        <w:tblW w:w="8781" w:type="dxa"/>
        <w:jc w:val="righ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685"/>
        <w:gridCol w:w="708"/>
        <w:gridCol w:w="1843"/>
        <w:gridCol w:w="709"/>
        <w:gridCol w:w="1843"/>
        <w:gridCol w:w="1275"/>
        <w:gridCol w:w="1418"/>
      </w:tblGrid>
      <w:tr w:rsidR="00A45004" w:rsidRPr="00A45004" w14:paraId="042D0F5B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481039B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685" w:type="dxa"/>
            <w:hideMark/>
          </w:tcPr>
          <w:p w14:paraId="3183B05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产品名称</w:t>
            </w:r>
          </w:p>
        </w:tc>
        <w:tc>
          <w:tcPr>
            <w:tcW w:w="708" w:type="dxa"/>
            <w:hideMark/>
          </w:tcPr>
          <w:p w14:paraId="2411120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产品类别</w:t>
            </w:r>
          </w:p>
        </w:tc>
        <w:tc>
          <w:tcPr>
            <w:tcW w:w="1843" w:type="dxa"/>
            <w:hideMark/>
          </w:tcPr>
          <w:p w14:paraId="3DECC21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制造商/出口企业</w:t>
            </w:r>
          </w:p>
        </w:tc>
        <w:tc>
          <w:tcPr>
            <w:tcW w:w="709" w:type="dxa"/>
            <w:hideMark/>
          </w:tcPr>
          <w:p w14:paraId="3EDF1E1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所属省份</w:t>
            </w:r>
          </w:p>
        </w:tc>
        <w:tc>
          <w:tcPr>
            <w:tcW w:w="1843" w:type="dxa"/>
            <w:hideMark/>
          </w:tcPr>
          <w:p w14:paraId="1092062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违反内容</w:t>
            </w:r>
          </w:p>
        </w:tc>
        <w:tc>
          <w:tcPr>
            <w:tcW w:w="1275" w:type="dxa"/>
            <w:hideMark/>
          </w:tcPr>
          <w:p w14:paraId="4D0245E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检测结果</w:t>
            </w:r>
          </w:p>
        </w:tc>
        <w:tc>
          <w:tcPr>
            <w:tcW w:w="1418" w:type="dxa"/>
            <w:hideMark/>
          </w:tcPr>
          <w:p w14:paraId="6B3FA86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发布日期</w:t>
            </w:r>
          </w:p>
        </w:tc>
      </w:tr>
      <w:tr w:rsidR="00A45004" w:rsidRPr="00A45004" w14:paraId="06949406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4FB2BA8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85" w:type="dxa"/>
            <w:hideMark/>
          </w:tcPr>
          <w:p w14:paraId="16AB784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软糖（葡萄味）</w:t>
            </w:r>
          </w:p>
        </w:tc>
        <w:tc>
          <w:tcPr>
            <w:tcW w:w="708" w:type="dxa"/>
            <w:hideMark/>
          </w:tcPr>
          <w:p w14:paraId="4B33344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066A8AB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GUANGDONG HAIYI HEALTH TECHNOLOGY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4058B4B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广东</w:t>
            </w:r>
          </w:p>
        </w:tc>
        <w:tc>
          <w:tcPr>
            <w:tcW w:w="1843" w:type="dxa"/>
            <w:hideMark/>
          </w:tcPr>
          <w:p w14:paraId="261ADF8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检出禁用的焦油色素</w:t>
            </w:r>
          </w:p>
        </w:tc>
        <w:tc>
          <w:tcPr>
            <w:tcW w:w="1275" w:type="dxa"/>
            <w:hideMark/>
          </w:tcPr>
          <w:p w14:paraId="6FFEE7B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检出食用色素红色2号</w:t>
            </w:r>
          </w:p>
        </w:tc>
        <w:tc>
          <w:tcPr>
            <w:tcW w:w="1418" w:type="dxa"/>
            <w:hideMark/>
          </w:tcPr>
          <w:p w14:paraId="210CE40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2026/4/1</w:t>
            </w:r>
          </w:p>
        </w:tc>
      </w:tr>
      <w:tr w:rsidR="00A45004" w:rsidRPr="00A45004" w14:paraId="07CDDCE2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0CFF557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85" w:type="dxa"/>
            <w:hideMark/>
          </w:tcPr>
          <w:p w14:paraId="3A7F75C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葱油拌面酱</w:t>
            </w:r>
          </w:p>
        </w:tc>
        <w:tc>
          <w:tcPr>
            <w:tcW w:w="708" w:type="dxa"/>
            <w:hideMark/>
          </w:tcPr>
          <w:p w14:paraId="46D707B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424F29C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LIAonING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SHUDI JIAOXIANG FOOD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7202A9A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辽宁</w:t>
            </w:r>
          </w:p>
        </w:tc>
        <w:tc>
          <w:tcPr>
            <w:tcW w:w="1843" w:type="dxa"/>
            <w:hideMark/>
          </w:tcPr>
          <w:p w14:paraId="6B328CB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检出甜蜜素和苯甲酸</w:t>
            </w:r>
          </w:p>
        </w:tc>
        <w:tc>
          <w:tcPr>
            <w:tcW w:w="1275" w:type="dxa"/>
            <w:hideMark/>
          </w:tcPr>
          <w:p w14:paraId="0D4DDCE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甜蜜素:8.5μg/g；苯甲酸:0.053 g/kg</w:t>
            </w:r>
          </w:p>
        </w:tc>
        <w:tc>
          <w:tcPr>
            <w:tcW w:w="1418" w:type="dxa"/>
            <w:hideMark/>
          </w:tcPr>
          <w:p w14:paraId="7F1FF38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2026/4/1</w:t>
            </w:r>
          </w:p>
        </w:tc>
      </w:tr>
      <w:tr w:rsidR="00A45004" w:rsidRPr="00A45004" w14:paraId="3C800884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7F9F79F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685" w:type="dxa"/>
            <w:hideMark/>
          </w:tcPr>
          <w:p w14:paraId="24176EA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鲟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鱼子酱</w:t>
            </w:r>
          </w:p>
        </w:tc>
        <w:tc>
          <w:tcPr>
            <w:tcW w:w="708" w:type="dxa"/>
            <w:hideMark/>
          </w:tcPr>
          <w:p w14:paraId="31FC8F7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4119058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SHANGRAO STURGEON HUSO FOOD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77F4D29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江西</w:t>
            </w:r>
          </w:p>
        </w:tc>
        <w:tc>
          <w:tcPr>
            <w:tcW w:w="1843" w:type="dxa"/>
            <w:hideMark/>
          </w:tcPr>
          <w:p w14:paraId="063FFBE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菌落总数超标</w:t>
            </w:r>
          </w:p>
        </w:tc>
        <w:tc>
          <w:tcPr>
            <w:tcW w:w="1275" w:type="dxa"/>
            <w:hideMark/>
          </w:tcPr>
          <w:p w14:paraId="5FB0330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n1=76000，n2=620000，n3=440000，n4=320000，n5=180000</w:t>
            </w:r>
          </w:p>
        </w:tc>
        <w:tc>
          <w:tcPr>
            <w:tcW w:w="1418" w:type="dxa"/>
            <w:hideMark/>
          </w:tcPr>
          <w:p w14:paraId="05A2400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2026/4/3</w:t>
            </w:r>
          </w:p>
        </w:tc>
      </w:tr>
      <w:tr w:rsidR="00A45004" w:rsidRPr="00A45004" w14:paraId="3FD9FCE3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16D388F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685" w:type="dxa"/>
            <w:hideMark/>
          </w:tcPr>
          <w:p w14:paraId="4C3A63D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鲟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鱼子酱</w:t>
            </w:r>
          </w:p>
        </w:tc>
        <w:tc>
          <w:tcPr>
            <w:tcW w:w="708" w:type="dxa"/>
            <w:hideMark/>
          </w:tcPr>
          <w:p w14:paraId="77150F7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7DFF125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SHANGRAO STURGEON HUSO FOOD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3D6F397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江西</w:t>
            </w:r>
          </w:p>
        </w:tc>
        <w:tc>
          <w:tcPr>
            <w:tcW w:w="1843" w:type="dxa"/>
            <w:hideMark/>
          </w:tcPr>
          <w:p w14:paraId="6EFB99E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菌落总数超标</w:t>
            </w:r>
          </w:p>
        </w:tc>
        <w:tc>
          <w:tcPr>
            <w:tcW w:w="1275" w:type="dxa"/>
            <w:hideMark/>
          </w:tcPr>
          <w:p w14:paraId="454C752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510000,n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120000,n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3=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130000,n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4=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990000,n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5=150000</w:t>
            </w:r>
          </w:p>
        </w:tc>
        <w:tc>
          <w:tcPr>
            <w:tcW w:w="1418" w:type="dxa"/>
            <w:hideMark/>
          </w:tcPr>
          <w:p w14:paraId="21366C0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2026/4/3</w:t>
            </w:r>
          </w:p>
        </w:tc>
      </w:tr>
      <w:tr w:rsidR="00A45004" w:rsidRPr="00A45004" w14:paraId="6426AC58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28C775D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685" w:type="dxa"/>
            <w:hideMark/>
          </w:tcPr>
          <w:p w14:paraId="0700B01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炒开心果</w:t>
            </w:r>
          </w:p>
        </w:tc>
        <w:tc>
          <w:tcPr>
            <w:tcW w:w="708" w:type="dxa"/>
            <w:hideMark/>
          </w:tcPr>
          <w:p w14:paraId="40704D4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2F517E5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QINGDAO CEAVIA FOOD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6469093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843" w:type="dxa"/>
            <w:hideMark/>
          </w:tcPr>
          <w:p w14:paraId="2C92E6C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总黄曲霉毒素超限值</w:t>
            </w:r>
          </w:p>
        </w:tc>
        <w:tc>
          <w:tcPr>
            <w:tcW w:w="1275" w:type="dxa"/>
            <w:hideMark/>
          </w:tcPr>
          <w:p w14:paraId="1AAD61A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27.6 </w:t>
            </w: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/kg（B1:25.0 </w:t>
            </w: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/kg）</w:t>
            </w:r>
          </w:p>
        </w:tc>
        <w:tc>
          <w:tcPr>
            <w:tcW w:w="1418" w:type="dxa"/>
            <w:hideMark/>
          </w:tcPr>
          <w:p w14:paraId="0887FDF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2026/4/6</w:t>
            </w:r>
          </w:p>
        </w:tc>
      </w:tr>
      <w:tr w:rsidR="00A45004" w:rsidRPr="00A45004" w14:paraId="0C386B93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3AAE8DF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685" w:type="dxa"/>
            <w:hideMark/>
          </w:tcPr>
          <w:p w14:paraId="558979C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干黑木耳</w:t>
            </w:r>
          </w:p>
        </w:tc>
        <w:tc>
          <w:tcPr>
            <w:tcW w:w="708" w:type="dxa"/>
            <w:hideMark/>
          </w:tcPr>
          <w:p w14:paraId="1611857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393AB6B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DonGNING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BEIYULIANGREN DELICACIES FROM LANG FOOD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1C8188E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黑龙江</w:t>
            </w:r>
          </w:p>
        </w:tc>
        <w:tc>
          <w:tcPr>
            <w:tcW w:w="1843" w:type="dxa"/>
            <w:hideMark/>
          </w:tcPr>
          <w:p w14:paraId="306E567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农药残留（多菌灵）超标</w:t>
            </w:r>
          </w:p>
        </w:tc>
        <w:tc>
          <w:tcPr>
            <w:tcW w:w="1275" w:type="dxa"/>
            <w:hideMark/>
          </w:tcPr>
          <w:p w14:paraId="13F71A4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0.05mg/kg</w:t>
            </w:r>
          </w:p>
        </w:tc>
        <w:tc>
          <w:tcPr>
            <w:tcW w:w="1418" w:type="dxa"/>
            <w:hideMark/>
          </w:tcPr>
          <w:p w14:paraId="09B8A90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2026/4/7</w:t>
            </w:r>
          </w:p>
        </w:tc>
      </w:tr>
      <w:tr w:rsidR="00A45004" w:rsidRPr="00A45004" w14:paraId="541F03C9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6B83A29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lastRenderedPageBreak/>
              <w:t>7</w:t>
            </w:r>
          </w:p>
        </w:tc>
        <w:tc>
          <w:tcPr>
            <w:tcW w:w="685" w:type="dxa"/>
            <w:hideMark/>
          </w:tcPr>
          <w:p w14:paraId="34008F6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榴莲冰棒</w:t>
            </w:r>
          </w:p>
        </w:tc>
        <w:tc>
          <w:tcPr>
            <w:tcW w:w="708" w:type="dxa"/>
            <w:hideMark/>
          </w:tcPr>
          <w:p w14:paraId="148A770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1F041C4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SHIJIAZHUANG WEIYANMEI FOOD CO., LTD</w:t>
            </w:r>
          </w:p>
        </w:tc>
        <w:tc>
          <w:tcPr>
            <w:tcW w:w="709" w:type="dxa"/>
            <w:hideMark/>
          </w:tcPr>
          <w:p w14:paraId="7BBCE0F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河北</w:t>
            </w:r>
          </w:p>
        </w:tc>
        <w:tc>
          <w:tcPr>
            <w:tcW w:w="1843" w:type="dxa"/>
            <w:hideMark/>
          </w:tcPr>
          <w:p w14:paraId="180F97D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菌落总数超标</w:t>
            </w:r>
          </w:p>
        </w:tc>
        <w:tc>
          <w:tcPr>
            <w:tcW w:w="1275" w:type="dxa"/>
            <w:hideMark/>
          </w:tcPr>
          <w:p w14:paraId="29419FE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n1=160000，n2=130000，n3=180000，n4=160000，n5=170000</w:t>
            </w:r>
          </w:p>
        </w:tc>
        <w:tc>
          <w:tcPr>
            <w:tcW w:w="1418" w:type="dxa"/>
            <w:hideMark/>
          </w:tcPr>
          <w:p w14:paraId="559F1CC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2026/4/7</w:t>
            </w:r>
          </w:p>
        </w:tc>
      </w:tr>
      <w:tr w:rsidR="00A45004" w:rsidRPr="00A45004" w14:paraId="66286E65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44E1108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685" w:type="dxa"/>
            <w:hideMark/>
          </w:tcPr>
          <w:p w14:paraId="09441B6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橡子仁</w:t>
            </w:r>
          </w:p>
        </w:tc>
        <w:tc>
          <w:tcPr>
            <w:tcW w:w="708" w:type="dxa"/>
            <w:hideMark/>
          </w:tcPr>
          <w:p w14:paraId="14DD25A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02F93CB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XIANGYANG KAIYUAN INDUSTRIAL TRADE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2E9B57A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湖北</w:t>
            </w:r>
          </w:p>
        </w:tc>
        <w:tc>
          <w:tcPr>
            <w:tcW w:w="1843" w:type="dxa"/>
            <w:hideMark/>
          </w:tcPr>
          <w:p w14:paraId="187D8DD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感官检查不合格</w:t>
            </w:r>
          </w:p>
        </w:tc>
        <w:tc>
          <w:tcPr>
            <w:tcW w:w="1275" w:type="dxa"/>
            <w:hideMark/>
          </w:tcPr>
          <w:p w14:paraId="23B72D2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虫害、腐烂、异物等缺陷占比：23.8%</w:t>
            </w:r>
          </w:p>
        </w:tc>
        <w:tc>
          <w:tcPr>
            <w:tcW w:w="1418" w:type="dxa"/>
            <w:hideMark/>
          </w:tcPr>
          <w:p w14:paraId="454AEB0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2026/4/8</w:t>
            </w:r>
          </w:p>
        </w:tc>
      </w:tr>
      <w:tr w:rsidR="00A45004" w:rsidRPr="00A45004" w14:paraId="35168E7E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382011A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685" w:type="dxa"/>
            <w:hideMark/>
          </w:tcPr>
          <w:p w14:paraId="4151076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普洱茶</w:t>
            </w:r>
          </w:p>
        </w:tc>
        <w:tc>
          <w:tcPr>
            <w:tcW w:w="708" w:type="dxa"/>
            <w:hideMark/>
          </w:tcPr>
          <w:p w14:paraId="5C960A4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03153C6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YUNNAN MINGYANG TIANXIACHAYE YOUXIANGONGSI</w:t>
            </w:r>
          </w:p>
        </w:tc>
        <w:tc>
          <w:tcPr>
            <w:tcW w:w="709" w:type="dxa"/>
            <w:hideMark/>
          </w:tcPr>
          <w:p w14:paraId="60BB29D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云南</w:t>
            </w:r>
          </w:p>
        </w:tc>
        <w:tc>
          <w:tcPr>
            <w:tcW w:w="1843" w:type="dxa"/>
            <w:hideMark/>
          </w:tcPr>
          <w:p w14:paraId="0741D31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霜霉威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）超标</w:t>
            </w:r>
          </w:p>
        </w:tc>
        <w:tc>
          <w:tcPr>
            <w:tcW w:w="1275" w:type="dxa"/>
            <w:hideMark/>
          </w:tcPr>
          <w:p w14:paraId="034BCEA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0.03mg/kg</w:t>
            </w:r>
          </w:p>
        </w:tc>
        <w:tc>
          <w:tcPr>
            <w:tcW w:w="1418" w:type="dxa"/>
            <w:hideMark/>
          </w:tcPr>
          <w:p w14:paraId="0E42D5F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2026/4/15</w:t>
            </w:r>
          </w:p>
        </w:tc>
      </w:tr>
      <w:tr w:rsidR="00A45004" w:rsidRPr="00A45004" w14:paraId="5CB85B8F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3D653FA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685" w:type="dxa"/>
            <w:hideMark/>
          </w:tcPr>
          <w:p w14:paraId="7046E4B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干羊肚菌</w:t>
            </w:r>
          </w:p>
        </w:tc>
        <w:tc>
          <w:tcPr>
            <w:tcW w:w="708" w:type="dxa"/>
            <w:hideMark/>
          </w:tcPr>
          <w:p w14:paraId="6AC2446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39C64B1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SICHUAN SHUJI AGRICULTURAL DEVELOPMENT</w:t>
            </w:r>
          </w:p>
          <w:p w14:paraId="073B123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00357FB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四川</w:t>
            </w:r>
          </w:p>
        </w:tc>
        <w:tc>
          <w:tcPr>
            <w:tcW w:w="1843" w:type="dxa"/>
            <w:hideMark/>
          </w:tcPr>
          <w:p w14:paraId="1F70BBB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噻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虫胺)超标</w:t>
            </w:r>
          </w:p>
        </w:tc>
        <w:tc>
          <w:tcPr>
            <w:tcW w:w="1275" w:type="dxa"/>
            <w:hideMark/>
          </w:tcPr>
          <w:p w14:paraId="42DE0C1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0.04mg/kg</w:t>
            </w:r>
          </w:p>
        </w:tc>
        <w:tc>
          <w:tcPr>
            <w:tcW w:w="1418" w:type="dxa"/>
            <w:hideMark/>
          </w:tcPr>
          <w:p w14:paraId="5B8371F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2026/4/15</w:t>
            </w:r>
          </w:p>
        </w:tc>
      </w:tr>
      <w:tr w:rsidR="00A45004" w:rsidRPr="00A45004" w14:paraId="6C59E240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279D71B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685" w:type="dxa"/>
            <w:hideMark/>
          </w:tcPr>
          <w:p w14:paraId="5E1F46A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当归</w:t>
            </w:r>
          </w:p>
        </w:tc>
        <w:tc>
          <w:tcPr>
            <w:tcW w:w="708" w:type="dxa"/>
            <w:hideMark/>
          </w:tcPr>
          <w:p w14:paraId="70E5523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2890365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GANSU NEW SILK ROAD INDUSTRIAL INVESTMENT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3F81752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甘肃</w:t>
            </w:r>
          </w:p>
        </w:tc>
        <w:tc>
          <w:tcPr>
            <w:tcW w:w="1843" w:type="dxa"/>
            <w:hideMark/>
          </w:tcPr>
          <w:p w14:paraId="6478594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重金属（镉）超标</w:t>
            </w:r>
          </w:p>
        </w:tc>
        <w:tc>
          <w:tcPr>
            <w:tcW w:w="1275" w:type="dxa"/>
            <w:hideMark/>
          </w:tcPr>
          <w:p w14:paraId="7806834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0.7ppm</w:t>
            </w:r>
          </w:p>
        </w:tc>
        <w:tc>
          <w:tcPr>
            <w:tcW w:w="1418" w:type="dxa"/>
            <w:hideMark/>
          </w:tcPr>
          <w:p w14:paraId="2CE8719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2026/4/20</w:t>
            </w:r>
          </w:p>
        </w:tc>
      </w:tr>
      <w:tr w:rsidR="00A45004" w:rsidRPr="00A45004" w14:paraId="6806DE19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4F49A6E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685" w:type="dxa"/>
            <w:hideMark/>
          </w:tcPr>
          <w:p w14:paraId="5794333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冷面</w:t>
            </w:r>
          </w:p>
        </w:tc>
        <w:tc>
          <w:tcPr>
            <w:tcW w:w="708" w:type="dxa"/>
            <w:hideMark/>
          </w:tcPr>
          <w:p w14:paraId="6B7CF21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3360FA0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MEIHEKOU DACHANGJIN FOOD CO.LTD.E-COMMERCE INDUSTRIAL PARK BRANCH</w:t>
            </w:r>
          </w:p>
        </w:tc>
        <w:tc>
          <w:tcPr>
            <w:tcW w:w="709" w:type="dxa"/>
            <w:hideMark/>
          </w:tcPr>
          <w:p w14:paraId="2A65DBD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吉林</w:t>
            </w:r>
          </w:p>
        </w:tc>
        <w:tc>
          <w:tcPr>
            <w:tcW w:w="1843" w:type="dxa"/>
            <w:hideMark/>
          </w:tcPr>
          <w:p w14:paraId="20B0223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检出甜味剂（甜蜜素）</w:t>
            </w:r>
          </w:p>
        </w:tc>
        <w:tc>
          <w:tcPr>
            <w:tcW w:w="1275" w:type="dxa"/>
            <w:hideMark/>
          </w:tcPr>
          <w:p w14:paraId="201CB68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484μg/g</w:t>
            </w:r>
          </w:p>
        </w:tc>
        <w:tc>
          <w:tcPr>
            <w:tcW w:w="1418" w:type="dxa"/>
            <w:hideMark/>
          </w:tcPr>
          <w:p w14:paraId="08921A4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2026/4/22</w:t>
            </w:r>
          </w:p>
        </w:tc>
      </w:tr>
      <w:tr w:rsidR="00A45004" w:rsidRPr="00A45004" w14:paraId="68569F87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6A8349C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685" w:type="dxa"/>
            <w:hideMark/>
          </w:tcPr>
          <w:p w14:paraId="49B282A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水煮蕨菜</w:t>
            </w:r>
          </w:p>
        </w:tc>
        <w:tc>
          <w:tcPr>
            <w:tcW w:w="708" w:type="dxa"/>
            <w:hideMark/>
          </w:tcPr>
          <w:p w14:paraId="604B2A5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3EA3439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TIANYUN PRODUCT OF VARIOUS KINDS FROM A MOUNTAIN REGION LIMPRD COMPANY OF BEIAN </w:t>
            </w: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HEILonGJIANG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PROVINCE</w:t>
            </w:r>
          </w:p>
        </w:tc>
        <w:tc>
          <w:tcPr>
            <w:tcW w:w="709" w:type="dxa"/>
            <w:hideMark/>
          </w:tcPr>
          <w:p w14:paraId="18659DE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黑龙江</w:t>
            </w:r>
          </w:p>
        </w:tc>
        <w:tc>
          <w:tcPr>
            <w:tcW w:w="1843" w:type="dxa"/>
            <w:hideMark/>
          </w:tcPr>
          <w:p w14:paraId="0D666AE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重金属（镉）超标</w:t>
            </w:r>
          </w:p>
        </w:tc>
        <w:tc>
          <w:tcPr>
            <w:tcW w:w="1275" w:type="dxa"/>
            <w:hideMark/>
          </w:tcPr>
          <w:p w14:paraId="2D20C3B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0.09mg/kg</w:t>
            </w:r>
          </w:p>
        </w:tc>
        <w:tc>
          <w:tcPr>
            <w:tcW w:w="1418" w:type="dxa"/>
            <w:hideMark/>
          </w:tcPr>
          <w:p w14:paraId="5D001C9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2026/4/22</w:t>
            </w:r>
          </w:p>
        </w:tc>
      </w:tr>
      <w:tr w:rsidR="00A45004" w:rsidRPr="00A45004" w14:paraId="7A70006D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5E32FED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lastRenderedPageBreak/>
              <w:t>14</w:t>
            </w:r>
          </w:p>
        </w:tc>
        <w:tc>
          <w:tcPr>
            <w:tcW w:w="685" w:type="dxa"/>
            <w:hideMark/>
          </w:tcPr>
          <w:p w14:paraId="6567878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新鲜蒜苔</w:t>
            </w:r>
          </w:p>
        </w:tc>
        <w:tc>
          <w:tcPr>
            <w:tcW w:w="708" w:type="dxa"/>
            <w:hideMark/>
          </w:tcPr>
          <w:p w14:paraId="4FC6FE7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201CEC7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SISHUI MOON FOOD CO., LTD</w:t>
            </w:r>
          </w:p>
        </w:tc>
        <w:tc>
          <w:tcPr>
            <w:tcW w:w="709" w:type="dxa"/>
            <w:hideMark/>
          </w:tcPr>
          <w:p w14:paraId="10A7F41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843" w:type="dxa"/>
            <w:hideMark/>
          </w:tcPr>
          <w:p w14:paraId="164BB09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唑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虫酰胺）超标</w:t>
            </w:r>
          </w:p>
        </w:tc>
        <w:tc>
          <w:tcPr>
            <w:tcW w:w="1275" w:type="dxa"/>
            <w:hideMark/>
          </w:tcPr>
          <w:p w14:paraId="70C20DA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0.06mg/kg</w:t>
            </w:r>
          </w:p>
        </w:tc>
        <w:tc>
          <w:tcPr>
            <w:tcW w:w="1418" w:type="dxa"/>
            <w:hideMark/>
          </w:tcPr>
          <w:p w14:paraId="5F91E0F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2026/4/22</w:t>
            </w:r>
          </w:p>
        </w:tc>
      </w:tr>
      <w:tr w:rsidR="00A45004" w:rsidRPr="00A45004" w14:paraId="40658265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35CD453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685" w:type="dxa"/>
            <w:hideMark/>
          </w:tcPr>
          <w:p w14:paraId="1EE627E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冷冻菠菜</w:t>
            </w:r>
          </w:p>
        </w:tc>
        <w:tc>
          <w:tcPr>
            <w:tcW w:w="708" w:type="dxa"/>
            <w:hideMark/>
          </w:tcPr>
          <w:p w14:paraId="7E9499B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25DAA79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SHANDONG </w:t>
            </w: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LonGXIN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JIAN DA AGRICULTURAL TECHNOLOGY CO LTD</w:t>
            </w:r>
          </w:p>
        </w:tc>
        <w:tc>
          <w:tcPr>
            <w:tcW w:w="709" w:type="dxa"/>
            <w:hideMark/>
          </w:tcPr>
          <w:p w14:paraId="505B89F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843" w:type="dxa"/>
            <w:hideMark/>
          </w:tcPr>
          <w:p w14:paraId="62C9BC1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农药残留（噁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唑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菌酮）超标</w:t>
            </w:r>
          </w:p>
        </w:tc>
        <w:tc>
          <w:tcPr>
            <w:tcW w:w="1275" w:type="dxa"/>
            <w:hideMark/>
          </w:tcPr>
          <w:p w14:paraId="704106D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0.06mg/kg</w:t>
            </w:r>
          </w:p>
        </w:tc>
        <w:tc>
          <w:tcPr>
            <w:tcW w:w="1418" w:type="dxa"/>
            <w:hideMark/>
          </w:tcPr>
          <w:p w14:paraId="09B002B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2026/4/23</w:t>
            </w:r>
          </w:p>
        </w:tc>
      </w:tr>
      <w:tr w:rsidR="00A45004" w:rsidRPr="00A45004" w14:paraId="4BC99D65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11483AF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685" w:type="dxa"/>
            <w:hideMark/>
          </w:tcPr>
          <w:p w14:paraId="1B0A697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冻干香葱</w:t>
            </w:r>
          </w:p>
        </w:tc>
        <w:tc>
          <w:tcPr>
            <w:tcW w:w="708" w:type="dxa"/>
            <w:hideMark/>
          </w:tcPr>
          <w:p w14:paraId="797C2D3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2BDF083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XINGHUA CITY CHUSHUI import AND EXPORT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CO.,LTD.</w:t>
            </w:r>
            <w:proofErr w:type="gramEnd"/>
          </w:p>
        </w:tc>
        <w:tc>
          <w:tcPr>
            <w:tcW w:w="709" w:type="dxa"/>
            <w:hideMark/>
          </w:tcPr>
          <w:p w14:paraId="264B2E9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江苏</w:t>
            </w:r>
          </w:p>
        </w:tc>
        <w:tc>
          <w:tcPr>
            <w:tcW w:w="1843" w:type="dxa"/>
            <w:hideMark/>
          </w:tcPr>
          <w:p w14:paraId="2D469C4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腐霉利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）超标</w:t>
            </w:r>
          </w:p>
        </w:tc>
        <w:tc>
          <w:tcPr>
            <w:tcW w:w="1275" w:type="dxa"/>
            <w:hideMark/>
          </w:tcPr>
          <w:p w14:paraId="08E58E8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0.19mg/kg</w:t>
            </w:r>
          </w:p>
        </w:tc>
        <w:tc>
          <w:tcPr>
            <w:tcW w:w="1418" w:type="dxa"/>
            <w:hideMark/>
          </w:tcPr>
          <w:p w14:paraId="6999C93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2026/4/27</w:t>
            </w:r>
          </w:p>
        </w:tc>
      </w:tr>
      <w:tr w:rsidR="00A45004" w:rsidRPr="00A45004" w14:paraId="009120EA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10A8180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685" w:type="dxa"/>
            <w:hideMark/>
          </w:tcPr>
          <w:p w14:paraId="1BAF042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红汤火锅底料</w:t>
            </w:r>
          </w:p>
        </w:tc>
        <w:tc>
          <w:tcPr>
            <w:tcW w:w="708" w:type="dxa"/>
            <w:hideMark/>
          </w:tcPr>
          <w:p w14:paraId="243E77A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0B80F95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spell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CHonGQING</w:t>
            </w:r>
            <w:proofErr w:type="spell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CHENGYI FOOD TECHNOLOGY DEVELOPMENT CO., LTD</w:t>
            </w:r>
          </w:p>
        </w:tc>
        <w:tc>
          <w:tcPr>
            <w:tcW w:w="709" w:type="dxa"/>
            <w:hideMark/>
          </w:tcPr>
          <w:p w14:paraId="6DEA56D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重庆</w:t>
            </w:r>
          </w:p>
        </w:tc>
        <w:tc>
          <w:tcPr>
            <w:tcW w:w="1843" w:type="dxa"/>
            <w:hideMark/>
          </w:tcPr>
          <w:p w14:paraId="521381C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苯并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芘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超标</w:t>
            </w:r>
          </w:p>
        </w:tc>
        <w:tc>
          <w:tcPr>
            <w:tcW w:w="1275" w:type="dxa"/>
            <w:hideMark/>
          </w:tcPr>
          <w:p w14:paraId="516778C0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3.3μg/kg</w:t>
            </w:r>
          </w:p>
        </w:tc>
        <w:tc>
          <w:tcPr>
            <w:tcW w:w="1418" w:type="dxa"/>
            <w:hideMark/>
          </w:tcPr>
          <w:p w14:paraId="0990517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2026/4/27</w:t>
            </w:r>
          </w:p>
        </w:tc>
      </w:tr>
      <w:tr w:rsidR="00A45004" w:rsidRPr="00A45004" w14:paraId="03D03786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5AA861B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685" w:type="dxa"/>
            <w:hideMark/>
          </w:tcPr>
          <w:p w14:paraId="08B95F8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干木耳丝</w:t>
            </w:r>
          </w:p>
        </w:tc>
        <w:tc>
          <w:tcPr>
            <w:tcW w:w="708" w:type="dxa"/>
            <w:hideMark/>
          </w:tcPr>
          <w:p w14:paraId="4A91BBB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53DC46B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HUBEI ANY MUSHROOM FOOD TECHNOLOGY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4492648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湖北</w:t>
            </w:r>
          </w:p>
        </w:tc>
        <w:tc>
          <w:tcPr>
            <w:tcW w:w="1843" w:type="dxa"/>
            <w:hideMark/>
          </w:tcPr>
          <w:p w14:paraId="3F284F49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大肠菌群超标</w:t>
            </w:r>
          </w:p>
        </w:tc>
        <w:tc>
          <w:tcPr>
            <w:tcW w:w="1275" w:type="dxa"/>
            <w:hideMark/>
          </w:tcPr>
          <w:p w14:paraId="08768A1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80,n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75,n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3=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4=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0,n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5=0</w:t>
            </w:r>
          </w:p>
        </w:tc>
        <w:tc>
          <w:tcPr>
            <w:tcW w:w="1418" w:type="dxa"/>
            <w:hideMark/>
          </w:tcPr>
          <w:p w14:paraId="469CAE1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2026/4/28</w:t>
            </w:r>
          </w:p>
        </w:tc>
      </w:tr>
      <w:tr w:rsidR="00A45004" w:rsidRPr="00A45004" w14:paraId="1FC625FE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65EED0D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685" w:type="dxa"/>
            <w:hideMark/>
          </w:tcPr>
          <w:p w14:paraId="15CFAF8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松茸菌丝粉</w:t>
            </w:r>
          </w:p>
        </w:tc>
        <w:tc>
          <w:tcPr>
            <w:tcW w:w="708" w:type="dxa"/>
            <w:hideMark/>
          </w:tcPr>
          <w:p w14:paraId="5B8E014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71D3A07C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SHENGZE MATSUTAKE (HUBEI)BIOENGINEERING TECHNOLOGY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CO.,LTD.</w:t>
            </w:r>
            <w:proofErr w:type="gramEnd"/>
          </w:p>
        </w:tc>
        <w:tc>
          <w:tcPr>
            <w:tcW w:w="709" w:type="dxa"/>
            <w:hideMark/>
          </w:tcPr>
          <w:p w14:paraId="5EC0AEE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湖北</w:t>
            </w:r>
          </w:p>
        </w:tc>
        <w:tc>
          <w:tcPr>
            <w:tcW w:w="1843" w:type="dxa"/>
            <w:hideMark/>
          </w:tcPr>
          <w:p w14:paraId="2101D51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金属异物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检出超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限值</w:t>
            </w:r>
          </w:p>
        </w:tc>
        <w:tc>
          <w:tcPr>
            <w:tcW w:w="1275" w:type="dxa"/>
            <w:hideMark/>
          </w:tcPr>
          <w:p w14:paraId="5E57B32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金属异物(铁粉）：180.1mg/kg</w:t>
            </w:r>
          </w:p>
        </w:tc>
        <w:tc>
          <w:tcPr>
            <w:tcW w:w="1418" w:type="dxa"/>
            <w:hideMark/>
          </w:tcPr>
          <w:p w14:paraId="6580F865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2026/4/28</w:t>
            </w:r>
          </w:p>
        </w:tc>
      </w:tr>
      <w:tr w:rsidR="00A45004" w:rsidRPr="00A45004" w14:paraId="798824F3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0FAC38F3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685" w:type="dxa"/>
            <w:hideMark/>
          </w:tcPr>
          <w:p w14:paraId="5D11742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Courier New" w:eastAsia="仿宋" w:hAnsi="Courier New" w:cs="Courier New"/>
                <w:kern w:val="0"/>
                <w:sz w:val="24"/>
                <w14:ligatures w14:val="none"/>
              </w:rPr>
              <w:t>‌</w:t>
            </w: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紫山药粉</w:t>
            </w:r>
          </w:p>
        </w:tc>
        <w:tc>
          <w:tcPr>
            <w:tcW w:w="708" w:type="dxa"/>
            <w:hideMark/>
          </w:tcPr>
          <w:p w14:paraId="01A2E181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60B1CEB4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XI'AN BEST BIO-TECH CO.LTD.</w:t>
            </w:r>
          </w:p>
        </w:tc>
        <w:tc>
          <w:tcPr>
            <w:tcW w:w="709" w:type="dxa"/>
            <w:hideMark/>
          </w:tcPr>
          <w:p w14:paraId="2053BC1D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陕西</w:t>
            </w:r>
          </w:p>
        </w:tc>
        <w:tc>
          <w:tcPr>
            <w:tcW w:w="1843" w:type="dxa"/>
            <w:hideMark/>
          </w:tcPr>
          <w:p w14:paraId="476478F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二氧化硫超标</w:t>
            </w:r>
          </w:p>
        </w:tc>
        <w:tc>
          <w:tcPr>
            <w:tcW w:w="1275" w:type="dxa"/>
            <w:hideMark/>
          </w:tcPr>
          <w:p w14:paraId="748203D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1.061g/kg</w:t>
            </w:r>
          </w:p>
        </w:tc>
        <w:tc>
          <w:tcPr>
            <w:tcW w:w="1418" w:type="dxa"/>
            <w:hideMark/>
          </w:tcPr>
          <w:p w14:paraId="3ADADE1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2026/4/29</w:t>
            </w:r>
          </w:p>
        </w:tc>
      </w:tr>
      <w:tr w:rsidR="00A45004" w:rsidRPr="00A45004" w14:paraId="449B09BA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76FE685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685" w:type="dxa"/>
            <w:hideMark/>
          </w:tcPr>
          <w:p w14:paraId="18F70C8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菠菜粉</w:t>
            </w:r>
          </w:p>
        </w:tc>
        <w:tc>
          <w:tcPr>
            <w:tcW w:w="708" w:type="dxa"/>
            <w:hideMark/>
          </w:tcPr>
          <w:p w14:paraId="58A7A4C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1843" w:type="dxa"/>
            <w:hideMark/>
          </w:tcPr>
          <w:p w14:paraId="3269400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LINYI RENSHANG FOOD 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09" w:type="dxa"/>
            <w:hideMark/>
          </w:tcPr>
          <w:p w14:paraId="0ACB4A2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843" w:type="dxa"/>
            <w:hideMark/>
          </w:tcPr>
          <w:p w14:paraId="33E897A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大肠杆菌不合格、金属异物</w:t>
            </w:r>
            <w:proofErr w:type="gramStart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检出超</w:t>
            </w:r>
            <w:proofErr w:type="gramEnd"/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限值</w:t>
            </w:r>
          </w:p>
        </w:tc>
        <w:tc>
          <w:tcPr>
            <w:tcW w:w="1275" w:type="dxa"/>
            <w:hideMark/>
          </w:tcPr>
          <w:p w14:paraId="7D0FBC0F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n1=0,n2=30,n3=0,n4=30,n5=60；125.6 mg/kg</w:t>
            </w:r>
          </w:p>
        </w:tc>
        <w:tc>
          <w:tcPr>
            <w:tcW w:w="1418" w:type="dxa"/>
            <w:hideMark/>
          </w:tcPr>
          <w:p w14:paraId="5FAE8116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2026/4/30</w:t>
            </w:r>
          </w:p>
        </w:tc>
      </w:tr>
      <w:tr w:rsidR="00A45004" w:rsidRPr="00A45004" w14:paraId="4661AA6B" w14:textId="77777777" w:rsidTr="00A45004">
        <w:trPr>
          <w:tblCellSpacing w:w="0" w:type="dxa"/>
          <w:jc w:val="right"/>
        </w:trPr>
        <w:tc>
          <w:tcPr>
            <w:tcW w:w="300" w:type="dxa"/>
            <w:hideMark/>
          </w:tcPr>
          <w:p w14:paraId="0AD0EB2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685" w:type="dxa"/>
            <w:hideMark/>
          </w:tcPr>
          <w:p w14:paraId="0BDA150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当归</w:t>
            </w:r>
          </w:p>
        </w:tc>
        <w:tc>
          <w:tcPr>
            <w:tcW w:w="708" w:type="dxa"/>
            <w:hideMark/>
          </w:tcPr>
          <w:p w14:paraId="4866846A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1843" w:type="dxa"/>
            <w:hideMark/>
          </w:tcPr>
          <w:p w14:paraId="1FF2B78B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YANBIAN YANDONG TRADING CO.LTD</w:t>
            </w:r>
          </w:p>
        </w:tc>
        <w:tc>
          <w:tcPr>
            <w:tcW w:w="709" w:type="dxa"/>
            <w:hideMark/>
          </w:tcPr>
          <w:p w14:paraId="3D780B97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吉林</w:t>
            </w:r>
          </w:p>
        </w:tc>
        <w:tc>
          <w:tcPr>
            <w:tcW w:w="1843" w:type="dxa"/>
            <w:hideMark/>
          </w:tcPr>
          <w:p w14:paraId="41616D42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重金属（镉）超标</w:t>
            </w:r>
          </w:p>
        </w:tc>
        <w:tc>
          <w:tcPr>
            <w:tcW w:w="1275" w:type="dxa"/>
            <w:hideMark/>
          </w:tcPr>
          <w:p w14:paraId="51A948CE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0.5ppm</w:t>
            </w:r>
          </w:p>
        </w:tc>
        <w:tc>
          <w:tcPr>
            <w:tcW w:w="1418" w:type="dxa"/>
            <w:hideMark/>
          </w:tcPr>
          <w:p w14:paraId="665AD9C8" w14:textId="77777777" w:rsidR="00A45004" w:rsidRPr="00A45004" w:rsidRDefault="00A45004" w:rsidP="00A45004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45004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2026/4/30</w:t>
            </w:r>
          </w:p>
        </w:tc>
      </w:tr>
    </w:tbl>
    <w:p w14:paraId="72E019FE" w14:textId="77777777" w:rsidR="00A45004" w:rsidRPr="00700F32" w:rsidRDefault="00A45004" w:rsidP="00A45004">
      <w:pPr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Arial" w:hint="eastAsia"/>
          <w:sz w:val="28"/>
          <w:szCs w:val="28"/>
          <w14:ligatures w14:val="none"/>
        </w:rPr>
      </w:pP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来源：广东省WTO/TBT中心</w:t>
      </w:r>
    </w:p>
    <w:p w14:paraId="2BD39FC4" w14:textId="6696C95C" w:rsidR="00A45004" w:rsidRPr="00A45004" w:rsidRDefault="00A45004" w:rsidP="00A45004"/>
    <w:p w14:paraId="62FF07AE" w14:textId="77777777" w:rsidR="00A45004" w:rsidRPr="00A45004" w:rsidRDefault="00A45004"/>
    <w:sectPr w:rsidR="00A45004" w:rsidRPr="00A4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4"/>
    <w:rsid w:val="002D4A2F"/>
    <w:rsid w:val="00974076"/>
    <w:rsid w:val="00A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5892"/>
  <w15:chartTrackingRefBased/>
  <w15:docId w15:val="{28A96BE3-B617-46F6-A312-90E517BE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00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450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5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foodmate.net/tag_2868.html" TargetMode="External"/><Relationship Id="rId4" Type="http://schemas.openxmlformats.org/officeDocument/2006/relationships/hyperlink" Target="https://news.foodmate.net/tag_374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887</Words>
  <Characters>1917</Characters>
  <Application>Microsoft Office Word</Application>
  <DocSecurity>0</DocSecurity>
  <Lines>383</Lines>
  <Paragraphs>280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2026-05-12T01:15:00Z</dcterms:created>
  <dcterms:modified xsi:type="dcterms:W3CDTF">2026-05-12T01:18:00Z</dcterms:modified>
</cp:coreProperties>
</file>