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6AEC" w14:textId="30498CDE" w:rsidR="0039031A" w:rsidRPr="0039031A" w:rsidRDefault="000F0EF0" w:rsidP="0039031A">
      <w:pPr>
        <w:spacing w:line="360" w:lineRule="exact"/>
        <w:rPr>
          <w:rFonts w:ascii="仿宋_GB2312" w:eastAsia="仿宋_GB2312" w:hAnsi="仿宋_GB2312" w:hint="eastAsia"/>
          <w:sz w:val="28"/>
          <w:szCs w:val="28"/>
        </w:rPr>
      </w:pPr>
      <w:r w:rsidRPr="0039031A">
        <w:rPr>
          <w:rFonts w:ascii="仿宋_GB2312" w:eastAsia="仿宋_GB2312" w:hAnsi="仿宋_GB2312" w:hint="eastAsia"/>
          <w:sz w:val="28"/>
          <w:szCs w:val="28"/>
        </w:rPr>
        <w:t>附件</w:t>
      </w:r>
      <w:r w:rsidR="002803A5">
        <w:rPr>
          <w:rFonts w:ascii="仿宋_GB2312" w:eastAsia="仿宋_GB2312" w:hAnsi="仿宋_GB2312" w:hint="eastAsia"/>
          <w:sz w:val="28"/>
          <w:szCs w:val="28"/>
        </w:rPr>
        <w:t>1</w:t>
      </w:r>
    </w:p>
    <w:p w14:paraId="2754CE8E" w14:textId="77777777" w:rsidR="0039031A" w:rsidRPr="0039031A" w:rsidRDefault="0039031A" w:rsidP="0039031A">
      <w:pPr>
        <w:spacing w:line="360" w:lineRule="exact"/>
        <w:rPr>
          <w:rFonts w:ascii="仿宋_GB2312" w:eastAsia="仿宋_GB2312" w:hAnsi="仿宋_GB2312" w:hint="eastAsia"/>
          <w:szCs w:val="21"/>
        </w:rPr>
      </w:pPr>
    </w:p>
    <w:p w14:paraId="7B84E9DC" w14:textId="7698092C" w:rsidR="000F0EF0" w:rsidRPr="00434730" w:rsidRDefault="00C438E9" w:rsidP="0039031A">
      <w:pPr>
        <w:spacing w:line="360" w:lineRule="exact"/>
        <w:jc w:val="center"/>
        <w:rPr>
          <w:rFonts w:ascii="方正小标宋_GBK" w:eastAsia="方正小标宋_GBK" w:hAnsi="新宋体" w:hint="eastAsia"/>
          <w:b/>
          <w:sz w:val="36"/>
          <w:szCs w:val="36"/>
        </w:rPr>
      </w:pPr>
      <w:r w:rsidRPr="00434730">
        <w:rPr>
          <w:rFonts w:ascii="方正小标宋_GBK" w:eastAsia="方正小标宋_GBK" w:hAnsi="新宋体" w:hint="eastAsia"/>
          <w:b/>
          <w:sz w:val="36"/>
          <w:szCs w:val="36"/>
        </w:rPr>
        <w:t>202</w:t>
      </w:r>
      <w:r w:rsidR="00AC35B6">
        <w:rPr>
          <w:rFonts w:ascii="方正小标宋_GBK" w:eastAsia="方正小标宋_GBK" w:hAnsi="新宋体" w:hint="eastAsia"/>
          <w:b/>
          <w:sz w:val="36"/>
          <w:szCs w:val="36"/>
        </w:rPr>
        <w:t>5</w:t>
      </w:r>
      <w:r w:rsidRPr="00434730">
        <w:rPr>
          <w:rFonts w:ascii="方正小标宋_GBK" w:eastAsia="方正小标宋_GBK" w:hAnsi="新宋体" w:hint="eastAsia"/>
          <w:b/>
          <w:sz w:val="36"/>
          <w:szCs w:val="36"/>
        </w:rPr>
        <w:t>年</w:t>
      </w:r>
      <w:r w:rsidR="0084336A" w:rsidRPr="00434730">
        <w:rPr>
          <w:rFonts w:ascii="方正小标宋_GBK" w:eastAsia="方正小标宋_GBK" w:hAnsi="新宋体" w:hint="eastAsia"/>
          <w:b/>
          <w:sz w:val="36"/>
          <w:szCs w:val="36"/>
        </w:rPr>
        <w:t>五矿化工</w:t>
      </w:r>
      <w:r w:rsidR="000F0EF0" w:rsidRPr="00434730">
        <w:rPr>
          <w:rFonts w:ascii="方正小标宋_GBK" w:eastAsia="方正小标宋_GBK" w:hAnsi="新宋体" w:hint="eastAsia"/>
          <w:b/>
          <w:sz w:val="36"/>
          <w:szCs w:val="36"/>
        </w:rPr>
        <w:t>行业企业信用等级评价报名表</w:t>
      </w:r>
    </w:p>
    <w:p w14:paraId="350C99AE" w14:textId="77777777" w:rsidR="000F0EF0" w:rsidRPr="0067529A" w:rsidRDefault="000F0EF0" w:rsidP="000F0EF0">
      <w:pPr>
        <w:rPr>
          <w:rFonts w:ascii="仿宋_GB2312" w:eastAsia="仿宋_GB2312"/>
          <w:sz w:val="28"/>
          <w:szCs w:val="28"/>
        </w:rPr>
      </w:pP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268"/>
        <w:gridCol w:w="1462"/>
        <w:gridCol w:w="3216"/>
      </w:tblGrid>
      <w:tr w:rsidR="00781CEC" w:rsidRPr="006D7C54" w14:paraId="78515CCB" w14:textId="77777777" w:rsidTr="00AE1610">
        <w:trPr>
          <w:trHeight w:val="51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BB9F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企业名称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A8AA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81CEC" w:rsidRPr="006D7C54" w14:paraId="1F395094" w14:textId="77777777" w:rsidTr="00AE1610">
        <w:trPr>
          <w:trHeight w:val="51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1CC2F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统一社会信用代码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0B68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81CEC" w:rsidRPr="006D7C54" w14:paraId="19A754B9" w14:textId="77777777" w:rsidTr="00AE1610">
        <w:trPr>
          <w:trHeight w:val="490"/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4EF4A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申报领域</w:t>
            </w:r>
          </w:p>
          <w:p w14:paraId="27ECEC8F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（企业根据实际业务情况选择对应申报领域）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FB65" w14:textId="77777777" w:rsidR="00781CEC" w:rsidRPr="006D7C54" w:rsidRDefault="00781CEC" w:rsidP="00AE1610">
            <w:pPr>
              <w:pStyle w:val="a3"/>
              <w:spacing w:line="440" w:lineRule="exact"/>
              <w:ind w:left="360" w:firstLineChars="0" w:firstLine="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领域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3C8A" w14:textId="77777777" w:rsidR="00781CEC" w:rsidRPr="00E31F0D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E31F0D">
              <w:rPr>
                <w:rFonts w:ascii="仿宋_GB2312" w:eastAsia="仿宋_GB2312" w:hAnsi="仿宋" w:hint="eastAsia"/>
                <w:sz w:val="28"/>
                <w:szCs w:val="28"/>
              </w:rPr>
              <w:t>上年度营业收入（单位：人民币）</w:t>
            </w:r>
          </w:p>
        </w:tc>
      </w:tr>
      <w:tr w:rsidR="00781CEC" w:rsidRPr="006D7C54" w14:paraId="7C910D1A" w14:textId="77777777" w:rsidTr="00AE1610">
        <w:trPr>
          <w:trHeight w:val="490"/>
          <w:jc w:val="center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A07D6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7349" w14:textId="77777777" w:rsidR="00781CEC" w:rsidRPr="006D7C54" w:rsidRDefault="00781CEC" w:rsidP="00AE1610">
            <w:pPr>
              <w:pStyle w:val="a3"/>
              <w:numPr>
                <w:ilvl w:val="0"/>
                <w:numId w:val="3"/>
              </w:numPr>
              <w:spacing w:line="440" w:lineRule="exact"/>
              <w:ind w:firstLineChars="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矿产品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897E" w14:textId="77777777" w:rsidR="00781CEC" w:rsidRPr="006D7C54" w:rsidRDefault="00781CEC" w:rsidP="00AE1610">
            <w:pPr>
              <w:pStyle w:val="a3"/>
              <w:numPr>
                <w:ilvl w:val="0"/>
                <w:numId w:val="3"/>
              </w:numPr>
              <w:spacing w:line="440" w:lineRule="exact"/>
              <w:ind w:firstLineChars="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大型企业：4亿（含）以上</w:t>
            </w:r>
          </w:p>
          <w:p w14:paraId="7AA175AB" w14:textId="77777777" w:rsidR="00781CEC" w:rsidRPr="006D7C54" w:rsidRDefault="00781CEC" w:rsidP="00AE1610">
            <w:pPr>
              <w:pStyle w:val="a3"/>
              <w:numPr>
                <w:ilvl w:val="0"/>
                <w:numId w:val="3"/>
              </w:numPr>
              <w:spacing w:line="440" w:lineRule="exact"/>
              <w:ind w:firstLineChars="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中型企业：2000万（含）-4亿</w:t>
            </w:r>
          </w:p>
          <w:p w14:paraId="1F2C2B97" w14:textId="77777777" w:rsidR="00781CEC" w:rsidRPr="006D7C54" w:rsidRDefault="00781CEC" w:rsidP="00AE1610">
            <w:pPr>
              <w:pStyle w:val="a3"/>
              <w:numPr>
                <w:ilvl w:val="0"/>
                <w:numId w:val="3"/>
              </w:numPr>
              <w:spacing w:line="440" w:lineRule="exact"/>
              <w:ind w:firstLineChars="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小微企业：2000万以下</w:t>
            </w:r>
          </w:p>
        </w:tc>
      </w:tr>
      <w:tr w:rsidR="00781CEC" w:rsidRPr="006D7C54" w14:paraId="33FF9F5D" w14:textId="77777777" w:rsidTr="00AE1610">
        <w:trPr>
          <w:trHeight w:val="490"/>
          <w:jc w:val="center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0A910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A627" w14:textId="77777777" w:rsidR="00781CEC" w:rsidRPr="006D7C54" w:rsidRDefault="00781CEC" w:rsidP="00AE1610">
            <w:pPr>
              <w:pStyle w:val="a3"/>
              <w:numPr>
                <w:ilvl w:val="0"/>
                <w:numId w:val="3"/>
              </w:numPr>
              <w:spacing w:line="440" w:lineRule="exact"/>
              <w:ind w:firstLineChars="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石油化工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E9C0" w14:textId="77777777" w:rsidR="00781CEC" w:rsidRPr="006D7C54" w:rsidRDefault="00781CEC" w:rsidP="00AE1610">
            <w:pPr>
              <w:pStyle w:val="a3"/>
              <w:numPr>
                <w:ilvl w:val="0"/>
                <w:numId w:val="3"/>
              </w:numPr>
              <w:spacing w:line="440" w:lineRule="exact"/>
              <w:ind w:firstLineChars="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大型企业：3亿（含）以上</w:t>
            </w:r>
          </w:p>
          <w:p w14:paraId="766064CE" w14:textId="77777777" w:rsidR="00781CEC" w:rsidRPr="006D7C54" w:rsidRDefault="00781CEC" w:rsidP="00AE1610">
            <w:pPr>
              <w:pStyle w:val="a3"/>
              <w:numPr>
                <w:ilvl w:val="0"/>
                <w:numId w:val="3"/>
              </w:numPr>
              <w:spacing w:line="440" w:lineRule="exact"/>
              <w:ind w:firstLineChars="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中型企业：2000万（含）-3亿</w:t>
            </w:r>
          </w:p>
          <w:p w14:paraId="6B082EFD" w14:textId="77777777" w:rsidR="00781CEC" w:rsidRPr="006D7C54" w:rsidRDefault="00781CEC" w:rsidP="00AE1610">
            <w:pPr>
              <w:pStyle w:val="a3"/>
              <w:numPr>
                <w:ilvl w:val="0"/>
                <w:numId w:val="3"/>
              </w:numPr>
              <w:spacing w:line="440" w:lineRule="exact"/>
              <w:ind w:firstLineChars="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小微企业：2000万以下</w:t>
            </w:r>
          </w:p>
        </w:tc>
      </w:tr>
      <w:tr w:rsidR="00781CEC" w:rsidRPr="006D7C54" w14:paraId="3688FC84" w14:textId="77777777" w:rsidTr="00AE1610">
        <w:trPr>
          <w:trHeight w:val="490"/>
          <w:jc w:val="center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18B93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699C" w14:textId="77777777" w:rsidR="00781CEC" w:rsidRPr="006D7C54" w:rsidRDefault="00781CEC" w:rsidP="00AE1610">
            <w:pPr>
              <w:pStyle w:val="a3"/>
              <w:numPr>
                <w:ilvl w:val="0"/>
                <w:numId w:val="3"/>
              </w:numPr>
              <w:spacing w:line="440" w:lineRule="exact"/>
              <w:ind w:firstLineChars="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五金建材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4C08" w14:textId="77777777" w:rsidR="00781CEC" w:rsidRPr="006D7C54" w:rsidRDefault="00781CEC" w:rsidP="00AE1610">
            <w:pPr>
              <w:pStyle w:val="a3"/>
              <w:numPr>
                <w:ilvl w:val="0"/>
                <w:numId w:val="3"/>
              </w:numPr>
              <w:spacing w:line="440" w:lineRule="exact"/>
              <w:ind w:firstLineChars="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大型企业：5000万（含）以上</w:t>
            </w:r>
          </w:p>
          <w:p w14:paraId="789597E2" w14:textId="77777777" w:rsidR="00781CEC" w:rsidRPr="006D7C54" w:rsidRDefault="00781CEC" w:rsidP="00AE1610">
            <w:pPr>
              <w:pStyle w:val="a3"/>
              <w:numPr>
                <w:ilvl w:val="0"/>
                <w:numId w:val="3"/>
              </w:numPr>
              <w:spacing w:line="440" w:lineRule="exact"/>
              <w:ind w:firstLineChars="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中型企业：500万（含）-5000万</w:t>
            </w:r>
          </w:p>
          <w:p w14:paraId="1DF0B629" w14:textId="77777777" w:rsidR="00781CEC" w:rsidRPr="006D7C54" w:rsidRDefault="00781CEC" w:rsidP="00AE1610">
            <w:pPr>
              <w:pStyle w:val="a3"/>
              <w:numPr>
                <w:ilvl w:val="0"/>
                <w:numId w:val="3"/>
              </w:numPr>
              <w:spacing w:line="440" w:lineRule="exact"/>
              <w:ind w:firstLineChars="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小微企业：500万以下</w:t>
            </w:r>
          </w:p>
        </w:tc>
      </w:tr>
      <w:tr w:rsidR="00781CEC" w:rsidRPr="006D7C54" w14:paraId="6763B40F" w14:textId="77777777" w:rsidTr="00AE1610">
        <w:trPr>
          <w:trHeight w:val="490"/>
          <w:jc w:val="center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C2194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0B80" w14:textId="77777777" w:rsidR="00781CEC" w:rsidRPr="006D7C54" w:rsidRDefault="00781CEC" w:rsidP="00AE1610">
            <w:pPr>
              <w:pStyle w:val="a3"/>
              <w:numPr>
                <w:ilvl w:val="0"/>
                <w:numId w:val="3"/>
              </w:numPr>
              <w:spacing w:line="440" w:lineRule="exact"/>
              <w:ind w:firstLineChars="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贸易服务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F414" w14:textId="77777777" w:rsidR="00781CEC" w:rsidRPr="006D7C54" w:rsidRDefault="00781CEC" w:rsidP="00AE1610">
            <w:pPr>
              <w:pStyle w:val="a3"/>
              <w:numPr>
                <w:ilvl w:val="0"/>
                <w:numId w:val="3"/>
              </w:numPr>
              <w:spacing w:line="440" w:lineRule="exact"/>
              <w:ind w:firstLineChars="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大型企业：5000万（含）以上</w:t>
            </w:r>
          </w:p>
          <w:p w14:paraId="442AA784" w14:textId="77777777" w:rsidR="00781CEC" w:rsidRPr="006D7C54" w:rsidRDefault="00781CEC" w:rsidP="00AE1610">
            <w:pPr>
              <w:pStyle w:val="a3"/>
              <w:numPr>
                <w:ilvl w:val="0"/>
                <w:numId w:val="3"/>
              </w:numPr>
              <w:spacing w:line="440" w:lineRule="exact"/>
              <w:ind w:firstLineChars="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中型企业：1000万（含）-5000万</w:t>
            </w:r>
          </w:p>
          <w:p w14:paraId="33693D5C" w14:textId="77777777" w:rsidR="00781CEC" w:rsidRPr="006D7C54" w:rsidRDefault="00781CEC" w:rsidP="00AE1610">
            <w:pPr>
              <w:pStyle w:val="a3"/>
              <w:numPr>
                <w:ilvl w:val="0"/>
                <w:numId w:val="3"/>
              </w:numPr>
              <w:spacing w:line="440" w:lineRule="exact"/>
              <w:ind w:firstLineChars="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小微企业：1000万以下</w:t>
            </w:r>
          </w:p>
        </w:tc>
      </w:tr>
      <w:tr w:rsidR="00781CEC" w:rsidRPr="006D7C54" w14:paraId="1C0857AE" w14:textId="77777777" w:rsidTr="00AE1610">
        <w:trPr>
          <w:trHeight w:val="510"/>
          <w:jc w:val="center"/>
        </w:trPr>
        <w:tc>
          <w:tcPr>
            <w:tcW w:w="9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1C7A" w14:textId="77777777" w:rsidR="00781CEC" w:rsidRPr="006D7C54" w:rsidRDefault="00781CEC" w:rsidP="00AE1610">
            <w:pPr>
              <w:spacing w:line="440" w:lineRule="exact"/>
              <w:contextualSpacing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信用评价工作联系人信息</w:t>
            </w:r>
          </w:p>
        </w:tc>
      </w:tr>
      <w:tr w:rsidR="00781CEC" w:rsidRPr="006D7C54" w14:paraId="5E0B9E14" w14:textId="77777777" w:rsidTr="00AE1610">
        <w:trPr>
          <w:trHeight w:val="51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5C25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姓 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B82E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9427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 xml:space="preserve">职 </w:t>
            </w:r>
            <w:proofErr w:type="gramStart"/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7508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81CEC" w:rsidRPr="006D7C54" w14:paraId="5653D653" w14:textId="77777777" w:rsidTr="00AE1610">
        <w:trPr>
          <w:trHeight w:val="51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4DDD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固定电话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0702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49C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手 机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26F2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81CEC" w:rsidRPr="006D7C54" w14:paraId="461E3370" w14:textId="77777777" w:rsidTr="00AE1610">
        <w:trPr>
          <w:trHeight w:val="51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01C5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传 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D7AF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0461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D2BB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FE13D7" w:rsidRPr="006D7C54" w14:paraId="0D3ADFAB" w14:textId="77777777" w:rsidTr="00AE1610">
        <w:trPr>
          <w:trHeight w:val="51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6E93" w14:textId="507BEE66" w:rsidR="00FE13D7" w:rsidRPr="006D7C54" w:rsidRDefault="00FE13D7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微信号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A7E3" w14:textId="77777777" w:rsidR="00FE13D7" w:rsidRPr="006D7C54" w:rsidRDefault="00FE13D7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88EF" w14:textId="77777777" w:rsidR="00FE13D7" w:rsidRPr="006D7C54" w:rsidRDefault="00FE13D7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E7A7" w14:textId="77777777" w:rsidR="00FE13D7" w:rsidRPr="006D7C54" w:rsidRDefault="00FE13D7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81CEC" w:rsidRPr="006D7C54" w14:paraId="428FE33B" w14:textId="77777777" w:rsidTr="00AE1610">
        <w:trPr>
          <w:trHeight w:val="510"/>
          <w:jc w:val="center"/>
        </w:trPr>
        <w:tc>
          <w:tcPr>
            <w:tcW w:w="9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31EC" w14:textId="77777777" w:rsidR="00781CEC" w:rsidRPr="006D7C54" w:rsidRDefault="00781CEC" w:rsidP="00AE1610">
            <w:pPr>
              <w:spacing w:line="440" w:lineRule="exact"/>
              <w:contextualSpacing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信用评价评审费开票信息</w:t>
            </w:r>
          </w:p>
        </w:tc>
      </w:tr>
      <w:tr w:rsidR="00781CEC" w:rsidRPr="006D7C54" w14:paraId="1411C03E" w14:textId="77777777" w:rsidTr="00AE1610">
        <w:trPr>
          <w:trHeight w:val="51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26A0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发票类型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99F3" w14:textId="77777777" w:rsidR="00781CEC" w:rsidRPr="006D7C54" w:rsidRDefault="00781CEC" w:rsidP="00AE1610">
            <w:pPr>
              <w:pStyle w:val="a3"/>
              <w:numPr>
                <w:ilvl w:val="0"/>
                <w:numId w:val="3"/>
              </w:numPr>
              <w:spacing w:line="440" w:lineRule="exact"/>
              <w:ind w:firstLineChars="0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 xml:space="preserve">增值税专用发票    □ 增值税普通发票          </w:t>
            </w:r>
          </w:p>
        </w:tc>
      </w:tr>
      <w:tr w:rsidR="00781CEC" w:rsidRPr="006D7C54" w14:paraId="40E7E5DE" w14:textId="77777777" w:rsidTr="00AE1610">
        <w:trPr>
          <w:trHeight w:val="51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D083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发票抬头名称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D7BA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81CEC" w:rsidRPr="006D7C54" w14:paraId="37A668E5" w14:textId="77777777" w:rsidTr="00AE1610">
        <w:trPr>
          <w:trHeight w:val="51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53B0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纳税人识别号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38D7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81CEC" w:rsidRPr="006D7C54" w14:paraId="6B7BFA7C" w14:textId="77777777" w:rsidTr="00AE1610">
        <w:trPr>
          <w:trHeight w:val="51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FC66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9B6A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81CEC" w:rsidRPr="006D7C54" w14:paraId="78C25E95" w14:textId="77777777" w:rsidTr="00AE1610">
        <w:trPr>
          <w:trHeight w:val="51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641B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联系电话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196E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81CEC" w:rsidRPr="006D7C54" w14:paraId="1ECC486D" w14:textId="77777777" w:rsidTr="00AE1610">
        <w:trPr>
          <w:trHeight w:val="51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8139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开户行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54BB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81CEC" w:rsidRPr="006D7C54" w14:paraId="6E818474" w14:textId="77777777" w:rsidTr="00AE1610">
        <w:trPr>
          <w:trHeight w:val="51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43CF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账号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173D" w14:textId="77777777" w:rsidR="00781CEC" w:rsidRPr="006D7C54" w:rsidRDefault="00781CEC" w:rsidP="00AE1610">
            <w:pPr>
              <w:spacing w:line="440" w:lineRule="exact"/>
              <w:contextualSpacing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81CEC" w:rsidRPr="006D7C54" w14:paraId="791B7D61" w14:textId="77777777" w:rsidTr="00AE1610">
        <w:trPr>
          <w:trHeight w:val="3349"/>
          <w:jc w:val="center"/>
        </w:trPr>
        <w:tc>
          <w:tcPr>
            <w:tcW w:w="9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5BBC" w14:textId="77777777" w:rsidR="00781CEC" w:rsidRDefault="00781CEC" w:rsidP="00AE1610">
            <w:pPr>
              <w:ind w:firstLineChars="200" w:firstLine="56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本单位自愿申请参加五矿化工行业企业信用等级评价活动。本单位承诺，申报材料中提供的数据及相关证明、资料真实、有效。</w:t>
            </w:r>
          </w:p>
          <w:p w14:paraId="1F4FD9FD" w14:textId="77777777" w:rsidR="00FE13D7" w:rsidRPr="006D7C54" w:rsidRDefault="00FE13D7" w:rsidP="00AE1610">
            <w:pPr>
              <w:ind w:firstLineChars="200" w:firstLine="56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14:paraId="56A33667" w14:textId="77777777" w:rsidR="00781CEC" w:rsidRPr="006D7C54" w:rsidRDefault="00781CEC" w:rsidP="00AE1610">
            <w:pPr>
              <w:spacing w:line="440" w:lineRule="exact"/>
              <w:ind w:firstLineChars="200" w:firstLine="56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14:paraId="4E6AF80A" w14:textId="77777777" w:rsidR="00781CEC" w:rsidRPr="006D7C54" w:rsidRDefault="00781CEC" w:rsidP="00AE1610">
            <w:pPr>
              <w:spacing w:line="440" w:lineRule="exact"/>
              <w:ind w:firstLineChars="200" w:firstLine="56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14:paraId="78BA83AD" w14:textId="77777777" w:rsidR="00781CEC" w:rsidRPr="006D7C54" w:rsidRDefault="00781CEC" w:rsidP="00AE1610">
            <w:pPr>
              <w:spacing w:line="440" w:lineRule="exact"/>
              <w:ind w:firstLineChars="2600" w:firstLine="728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（公章）</w:t>
            </w:r>
          </w:p>
          <w:p w14:paraId="265A8134" w14:textId="77777777" w:rsidR="00781CEC" w:rsidRPr="006D7C54" w:rsidRDefault="00781CEC" w:rsidP="00AE1610">
            <w:pPr>
              <w:spacing w:line="440" w:lineRule="exact"/>
              <w:ind w:firstLineChars="2500" w:firstLine="7000"/>
              <w:contextualSpacing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6D7C54">
              <w:rPr>
                <w:rFonts w:ascii="仿宋_GB2312" w:eastAsia="仿宋_GB2312" w:hAnsi="仿宋" w:hint="eastAsia"/>
                <w:sz w:val="28"/>
                <w:szCs w:val="28"/>
              </w:rPr>
              <w:t>年　　月　　日</w:t>
            </w:r>
          </w:p>
        </w:tc>
      </w:tr>
    </w:tbl>
    <w:p w14:paraId="25E0D875" w14:textId="77777777" w:rsidR="00781CEC" w:rsidRPr="00781CEC" w:rsidRDefault="00781CEC" w:rsidP="00847D72">
      <w:pPr>
        <w:rPr>
          <w:rFonts w:ascii="仿宋_GB2312" w:eastAsia="仿宋_GB2312" w:hAnsi="仿宋" w:hint="eastAsia"/>
          <w:sz w:val="28"/>
          <w:szCs w:val="28"/>
        </w:rPr>
      </w:pPr>
    </w:p>
    <w:p w14:paraId="66EED8BF" w14:textId="0A3ECA3A" w:rsidR="00153DD5" w:rsidRPr="00847D72" w:rsidRDefault="00153DD5" w:rsidP="00847D72">
      <w:pPr>
        <w:rPr>
          <w:rFonts w:ascii="仿宋_GB2312" w:eastAsia="仿宋_GB2312" w:hAnsi="仿宋" w:hint="eastAsia"/>
          <w:sz w:val="28"/>
          <w:szCs w:val="28"/>
        </w:rPr>
      </w:pPr>
      <w:r w:rsidRPr="00847D72">
        <w:rPr>
          <w:rFonts w:ascii="仿宋_GB2312" w:eastAsia="仿宋_GB2312" w:hAnsi="仿宋" w:hint="eastAsia"/>
          <w:sz w:val="28"/>
          <w:szCs w:val="28"/>
        </w:rPr>
        <w:t>1、</w:t>
      </w:r>
      <w:proofErr w:type="gramStart"/>
      <w:r w:rsidRPr="00847D72">
        <w:rPr>
          <w:rFonts w:ascii="仿宋_GB2312" w:eastAsia="仿宋_GB2312" w:hAnsi="仿宋" w:hint="eastAsia"/>
          <w:sz w:val="28"/>
          <w:szCs w:val="28"/>
        </w:rPr>
        <w:t>请保证上述联系</w:t>
      </w:r>
      <w:proofErr w:type="gramEnd"/>
      <w:r w:rsidRPr="00847D72">
        <w:rPr>
          <w:rFonts w:ascii="仿宋_GB2312" w:eastAsia="仿宋_GB2312" w:hAnsi="仿宋" w:hint="eastAsia"/>
          <w:sz w:val="28"/>
          <w:szCs w:val="28"/>
        </w:rPr>
        <w:t>方式及电子信箱的固定、有效和畅通，以便于申报资料/发票的传送；信息如有变化，请及时告知商会联系人。</w:t>
      </w:r>
    </w:p>
    <w:p w14:paraId="73FE0D05" w14:textId="56A63F16" w:rsidR="00153DD5" w:rsidRPr="00847D72" w:rsidRDefault="00153DD5" w:rsidP="00847D72">
      <w:pPr>
        <w:rPr>
          <w:rFonts w:ascii="仿宋_GB2312" w:eastAsia="仿宋_GB2312" w:hAnsi="仿宋" w:hint="eastAsia"/>
          <w:sz w:val="28"/>
          <w:szCs w:val="28"/>
        </w:rPr>
      </w:pPr>
      <w:r w:rsidRPr="00847D72">
        <w:rPr>
          <w:rFonts w:ascii="仿宋_GB2312" w:eastAsia="仿宋_GB2312" w:hAnsi="仿宋" w:hint="eastAsia"/>
          <w:sz w:val="28"/>
          <w:szCs w:val="28"/>
        </w:rPr>
        <w:t>2、报名表加盖公章后请通过电子邮件发至商会：</w:t>
      </w:r>
      <w:r w:rsidR="00FE13D7">
        <w:rPr>
          <w:rFonts w:ascii="仿宋_GB2312" w:eastAsia="仿宋_GB2312" w:hAnsi="仿宋" w:hint="eastAsia"/>
          <w:sz w:val="28"/>
          <w:szCs w:val="28"/>
        </w:rPr>
        <w:t>liuxr</w:t>
      </w:r>
      <w:r w:rsidR="00AC35B6">
        <w:rPr>
          <w:rFonts w:ascii="仿宋_GB2312" w:eastAsia="仿宋_GB2312" w:hAnsi="仿宋" w:hint="eastAsia"/>
          <w:sz w:val="28"/>
          <w:szCs w:val="28"/>
        </w:rPr>
        <w:t>@cccmc.org.cn</w:t>
      </w:r>
    </w:p>
    <w:p w14:paraId="74467FC2" w14:textId="7A40E5B8" w:rsidR="0031571D" w:rsidRPr="00847D72" w:rsidRDefault="00153DD5" w:rsidP="00847D72">
      <w:pPr>
        <w:rPr>
          <w:rFonts w:ascii="仿宋_GB2312" w:eastAsia="仿宋_GB2312" w:hAnsi="仿宋" w:hint="eastAsia"/>
          <w:sz w:val="28"/>
          <w:szCs w:val="28"/>
        </w:rPr>
      </w:pPr>
      <w:r w:rsidRPr="00847D72">
        <w:rPr>
          <w:rFonts w:ascii="仿宋_GB2312" w:eastAsia="仿宋_GB2312" w:hAnsi="仿宋" w:hint="eastAsia"/>
          <w:sz w:val="28"/>
          <w:szCs w:val="28"/>
        </w:rPr>
        <w:t>联系人：</w:t>
      </w:r>
      <w:r w:rsidR="00AC35B6">
        <w:rPr>
          <w:rFonts w:ascii="仿宋_GB2312" w:eastAsia="仿宋_GB2312" w:hAnsi="仿宋" w:hint="eastAsia"/>
          <w:sz w:val="28"/>
          <w:szCs w:val="28"/>
        </w:rPr>
        <w:t>刘向荣   联系电话：</w:t>
      </w:r>
      <w:r w:rsidR="00AC35B6" w:rsidRPr="00AC35B6">
        <w:rPr>
          <w:rFonts w:ascii="仿宋_GB2312" w:eastAsia="仿宋_GB2312" w:hAnsi="仿宋"/>
          <w:sz w:val="28"/>
          <w:szCs w:val="28"/>
        </w:rPr>
        <w:t>13910160572</w:t>
      </w:r>
      <w:r w:rsidR="00FE13D7">
        <w:rPr>
          <w:rFonts w:ascii="仿宋_GB2312" w:eastAsia="仿宋_GB2312" w:hAnsi="仿宋" w:hint="eastAsia"/>
          <w:sz w:val="28"/>
          <w:szCs w:val="28"/>
        </w:rPr>
        <w:t>（</w:t>
      </w:r>
      <w:proofErr w:type="gramStart"/>
      <w:r w:rsidR="00FE13D7">
        <w:rPr>
          <w:rFonts w:ascii="仿宋_GB2312" w:eastAsia="仿宋_GB2312" w:hAnsi="仿宋" w:hint="eastAsia"/>
          <w:sz w:val="28"/>
          <w:szCs w:val="28"/>
        </w:rPr>
        <w:t>同微信号</w:t>
      </w:r>
      <w:proofErr w:type="gramEnd"/>
      <w:r w:rsidR="00FE13D7">
        <w:rPr>
          <w:rFonts w:ascii="仿宋_GB2312" w:eastAsia="仿宋_GB2312" w:hAnsi="仿宋" w:hint="eastAsia"/>
          <w:sz w:val="28"/>
          <w:szCs w:val="28"/>
        </w:rPr>
        <w:t>，请主动添加）</w:t>
      </w:r>
    </w:p>
    <w:sectPr w:rsidR="0031571D" w:rsidRPr="00847D72" w:rsidSect="00AD0B95">
      <w:footerReference w:type="default" r:id="rId7"/>
      <w:pgSz w:w="11906" w:h="16838"/>
      <w:pgMar w:top="1440" w:right="1800" w:bottom="1440" w:left="1800" w:header="851" w:footer="8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8416" w14:textId="77777777" w:rsidR="006E05B6" w:rsidRDefault="006E05B6" w:rsidP="00C438E9">
      <w:r>
        <w:separator/>
      </w:r>
    </w:p>
  </w:endnote>
  <w:endnote w:type="continuationSeparator" w:id="0">
    <w:p w14:paraId="197A7A00" w14:textId="77777777" w:rsidR="006E05B6" w:rsidRDefault="006E05B6" w:rsidP="00C4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0464335"/>
      <w:docPartObj>
        <w:docPartGallery w:val="Page Numbers (Bottom of Page)"/>
        <w:docPartUnique/>
      </w:docPartObj>
    </w:sdtPr>
    <w:sdtContent>
      <w:p w14:paraId="1145E91B" w14:textId="392898B1" w:rsidR="00AD0B95" w:rsidRDefault="00AD0B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7D58065" w14:textId="77777777" w:rsidR="00AD0B95" w:rsidRDefault="00AD0B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172DC" w14:textId="77777777" w:rsidR="006E05B6" w:rsidRDefault="006E05B6" w:rsidP="00C438E9">
      <w:r>
        <w:separator/>
      </w:r>
    </w:p>
  </w:footnote>
  <w:footnote w:type="continuationSeparator" w:id="0">
    <w:p w14:paraId="00E1F5E5" w14:textId="77777777" w:rsidR="006E05B6" w:rsidRDefault="006E05B6" w:rsidP="00C43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983"/>
    <w:multiLevelType w:val="hybridMultilevel"/>
    <w:tmpl w:val="1DA00C14"/>
    <w:lvl w:ilvl="0" w:tplc="78A4ACA8"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  <w:sz w:val="27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7E5181"/>
    <w:multiLevelType w:val="hybridMultilevel"/>
    <w:tmpl w:val="8912EF18"/>
    <w:lvl w:ilvl="0" w:tplc="B1C44BBA"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DB152E"/>
    <w:multiLevelType w:val="hybridMultilevel"/>
    <w:tmpl w:val="CBC03234"/>
    <w:lvl w:ilvl="0" w:tplc="09F2CFF6"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9550000">
    <w:abstractNumId w:val="1"/>
  </w:num>
  <w:num w:numId="2" w16cid:durableId="1162544587">
    <w:abstractNumId w:val="0"/>
  </w:num>
  <w:num w:numId="3" w16cid:durableId="2137140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F0"/>
    <w:rsid w:val="00045547"/>
    <w:rsid w:val="00056F71"/>
    <w:rsid w:val="000F0EF0"/>
    <w:rsid w:val="001163D2"/>
    <w:rsid w:val="00153DD5"/>
    <w:rsid w:val="001928EC"/>
    <w:rsid w:val="001A1312"/>
    <w:rsid w:val="002169A5"/>
    <w:rsid w:val="002742CC"/>
    <w:rsid w:val="002803A5"/>
    <w:rsid w:val="0031571D"/>
    <w:rsid w:val="00315D9A"/>
    <w:rsid w:val="003758B1"/>
    <w:rsid w:val="0039031A"/>
    <w:rsid w:val="00392684"/>
    <w:rsid w:val="004146E2"/>
    <w:rsid w:val="00434730"/>
    <w:rsid w:val="004617E9"/>
    <w:rsid w:val="00472484"/>
    <w:rsid w:val="004D5B0C"/>
    <w:rsid w:val="004E1AC1"/>
    <w:rsid w:val="00523C24"/>
    <w:rsid w:val="0061426F"/>
    <w:rsid w:val="00646E54"/>
    <w:rsid w:val="00650E2E"/>
    <w:rsid w:val="006D48D5"/>
    <w:rsid w:val="006D7C54"/>
    <w:rsid w:val="006E05B6"/>
    <w:rsid w:val="00722DC3"/>
    <w:rsid w:val="00770206"/>
    <w:rsid w:val="00781CEC"/>
    <w:rsid w:val="0084336A"/>
    <w:rsid w:val="00847D72"/>
    <w:rsid w:val="0085471E"/>
    <w:rsid w:val="009003EC"/>
    <w:rsid w:val="00945CAC"/>
    <w:rsid w:val="009853AD"/>
    <w:rsid w:val="00991F56"/>
    <w:rsid w:val="009E3822"/>
    <w:rsid w:val="00A528F6"/>
    <w:rsid w:val="00AC35B6"/>
    <w:rsid w:val="00AD0B95"/>
    <w:rsid w:val="00BB2917"/>
    <w:rsid w:val="00BF61D0"/>
    <w:rsid w:val="00C41A26"/>
    <w:rsid w:val="00C438E9"/>
    <w:rsid w:val="00C560AE"/>
    <w:rsid w:val="00CC7630"/>
    <w:rsid w:val="00CF0200"/>
    <w:rsid w:val="00D801F8"/>
    <w:rsid w:val="00DD7298"/>
    <w:rsid w:val="00DE066E"/>
    <w:rsid w:val="00E230A7"/>
    <w:rsid w:val="00E4200D"/>
    <w:rsid w:val="00E863D7"/>
    <w:rsid w:val="00F27070"/>
    <w:rsid w:val="00F3252A"/>
    <w:rsid w:val="00FE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8B4B8"/>
  <w15:docId w15:val="{07E10A69-C1CA-4FD0-B75D-2C170BAE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E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3A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43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38E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3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38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YCP</dc:creator>
  <cp:lastModifiedBy>刘向荣</cp:lastModifiedBy>
  <cp:revision>3</cp:revision>
  <cp:lastPrinted>2024-07-15T01:22:00Z</cp:lastPrinted>
  <dcterms:created xsi:type="dcterms:W3CDTF">2025-05-19T06:57:00Z</dcterms:created>
  <dcterms:modified xsi:type="dcterms:W3CDTF">2026-04-14T02:17:00Z</dcterms:modified>
</cp:coreProperties>
</file>